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58994" w14:textId="77777777" w:rsidR="00F57DAD" w:rsidRDefault="00F57DAD" w:rsidP="00F57DAD">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noProof/>
        </w:rPr>
        <mc:AlternateContent>
          <mc:Choice Requires="wps">
            <w:drawing>
              <wp:anchor distT="0" distB="0" distL="114300" distR="114300" simplePos="0" relativeHeight="251659264" behindDoc="1" locked="0" layoutInCell="1" allowOverlap="1" wp14:anchorId="66C9AF6A" wp14:editId="625B5D35">
                <wp:simplePos x="0" y="0"/>
                <wp:positionH relativeFrom="column">
                  <wp:posOffset>-60325</wp:posOffset>
                </wp:positionH>
                <wp:positionV relativeFrom="paragraph">
                  <wp:posOffset>17145</wp:posOffset>
                </wp:positionV>
                <wp:extent cx="5814060" cy="8842375"/>
                <wp:effectExtent l="34925" t="36195" r="37465" b="368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8842375"/>
                        </a:xfrm>
                        <a:prstGeom prst="roundRect">
                          <a:avLst>
                            <a:gd name="adj" fmla="val 5986"/>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02C3E" id="Rounded Rectangle 1" o:spid="_x0000_s1026" style="position:absolute;margin-left:-4.75pt;margin-top:1.35pt;width:457.8pt;height:69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" fillcolor="white [3201]" strokecolor="black [3200]" strokeweight="5pt">
                <v:stroke linestyle="thickThin"/>
                <v:shadow color="#868686"/>
              </v:roundrect>
            </w:pict>
          </mc:Fallback>
        </mc:AlternateContent>
      </w:r>
    </w:p>
    <w:p w14:paraId="3E2BBE12" w14:textId="77777777" w:rsidR="00F57DAD" w:rsidRDefault="00F57DAD" w:rsidP="00F57DAD">
      <w:pPr>
        <w:spacing w:after="0" w:line="240" w:lineRule="auto"/>
        <w:jc w:val="center"/>
        <w:rPr>
          <w:rFonts w:asciiTheme="majorHAnsi" w:eastAsia="Times New Roman" w:hAnsiTheme="majorHAnsi" w:cs="Times New Roman"/>
          <w:b/>
        </w:rPr>
      </w:pPr>
    </w:p>
    <w:p w14:paraId="2F278112" w14:textId="77777777" w:rsidR="00F57DAD" w:rsidRDefault="00F57DAD" w:rsidP="00F57DAD">
      <w:pPr>
        <w:spacing w:after="0" w:line="240" w:lineRule="auto"/>
        <w:jc w:val="center"/>
        <w:rPr>
          <w:rFonts w:asciiTheme="majorHAnsi" w:eastAsia="Times New Roman" w:hAnsiTheme="majorHAnsi" w:cs="Times New Roman"/>
          <w:b/>
        </w:rPr>
      </w:pPr>
    </w:p>
    <w:p w14:paraId="198F62C9" w14:textId="77777777" w:rsidR="00F57DAD" w:rsidRDefault="00F57DAD" w:rsidP="00F57DAD">
      <w:pPr>
        <w:spacing w:after="0" w:line="240" w:lineRule="auto"/>
        <w:jc w:val="center"/>
        <w:rPr>
          <w:rFonts w:asciiTheme="majorHAnsi" w:eastAsia="Times New Roman" w:hAnsiTheme="majorHAnsi" w:cs="Times New Roman"/>
          <w:b/>
        </w:rPr>
      </w:pPr>
    </w:p>
    <w:p w14:paraId="2CCD8B4B" w14:textId="77777777" w:rsidR="00F57DAD" w:rsidRDefault="00F57DAD" w:rsidP="00F57DAD">
      <w:pPr>
        <w:spacing w:after="0" w:line="240" w:lineRule="auto"/>
        <w:jc w:val="center"/>
        <w:rPr>
          <w:rFonts w:asciiTheme="majorHAnsi" w:eastAsia="Times New Roman" w:hAnsiTheme="majorHAnsi" w:cs="Times New Roman"/>
          <w:b/>
        </w:rPr>
      </w:pPr>
      <w:r w:rsidRPr="00BB7F73">
        <w:rPr>
          <w:rFonts w:ascii="Trebuchet MS" w:hAnsi="Trebuchet MS"/>
          <w:noProof/>
          <w:color w:val="000000" w:themeColor="text1"/>
        </w:rPr>
        <w:drawing>
          <wp:inline distT="0" distB="0" distL="0" distR="0" wp14:anchorId="6613A314" wp14:editId="1A641487">
            <wp:extent cx="1205901" cy="1457859"/>
            <wp:effectExtent l="19050" t="0" r="0" b="0"/>
            <wp:docPr id="2" name="Picture 2" descr="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
                    <pic:cNvPicPr>
                      <a:picLocks noChangeAspect="1" noChangeArrowheads="1"/>
                    </pic:cNvPicPr>
                  </pic:nvPicPr>
                  <pic:blipFill>
                    <a:blip r:embed="rId7"/>
                    <a:srcRect/>
                    <a:stretch>
                      <a:fillRect/>
                    </a:stretch>
                  </pic:blipFill>
                  <pic:spPr bwMode="auto">
                    <a:xfrm>
                      <a:off x="0" y="0"/>
                      <a:ext cx="1209425" cy="1462119"/>
                    </a:xfrm>
                    <a:prstGeom prst="rect">
                      <a:avLst/>
                    </a:prstGeom>
                    <a:noFill/>
                    <a:ln w="9525">
                      <a:noFill/>
                      <a:miter lim="800000"/>
                      <a:headEnd/>
                      <a:tailEnd/>
                    </a:ln>
                  </pic:spPr>
                </pic:pic>
              </a:graphicData>
            </a:graphic>
          </wp:inline>
        </w:drawing>
      </w:r>
    </w:p>
    <w:p w14:paraId="646580A7" w14:textId="77777777" w:rsidR="00F57DAD" w:rsidRDefault="00F57DAD" w:rsidP="00F57DAD">
      <w:pPr>
        <w:spacing w:after="0" w:line="240" w:lineRule="auto"/>
        <w:jc w:val="center"/>
        <w:rPr>
          <w:rFonts w:asciiTheme="majorHAnsi" w:eastAsia="Times New Roman" w:hAnsiTheme="majorHAnsi" w:cs="Times New Roman"/>
          <w:b/>
        </w:rPr>
      </w:pPr>
    </w:p>
    <w:p w14:paraId="250580A7" w14:textId="77777777" w:rsidR="00F57DAD" w:rsidRDefault="00F57DAD" w:rsidP="00F57DAD">
      <w:pPr>
        <w:spacing w:after="0" w:line="240" w:lineRule="auto"/>
        <w:jc w:val="center"/>
        <w:rPr>
          <w:rFonts w:asciiTheme="majorHAnsi" w:eastAsia="Times New Roman" w:hAnsiTheme="majorHAnsi" w:cs="Times New Roman"/>
          <w:b/>
        </w:rPr>
      </w:pPr>
    </w:p>
    <w:p w14:paraId="5F25556B" w14:textId="77777777" w:rsidR="00F57DAD" w:rsidRDefault="00F57DAD" w:rsidP="00F57DAD">
      <w:pPr>
        <w:spacing w:after="0" w:line="240" w:lineRule="auto"/>
        <w:jc w:val="center"/>
        <w:rPr>
          <w:rFonts w:asciiTheme="majorHAnsi" w:eastAsia="Times New Roman" w:hAnsiTheme="majorHAnsi" w:cs="Times New Roman"/>
          <w:b/>
        </w:rPr>
      </w:pPr>
    </w:p>
    <w:p w14:paraId="364AC00A" w14:textId="77777777" w:rsidR="00F57DAD" w:rsidRPr="00F57DAD" w:rsidRDefault="00F57DAD" w:rsidP="00F57DAD">
      <w:pPr>
        <w:shd w:val="clear" w:color="auto" w:fill="262626" w:themeFill="text1" w:themeFillTint="D9"/>
        <w:spacing w:after="0" w:line="240" w:lineRule="auto"/>
        <w:jc w:val="center"/>
        <w:rPr>
          <w:rFonts w:ascii="Bernard MT Condensed" w:eastAsia="Times New Roman" w:hAnsi="Bernard MT Condensed" w:cs="Times New Roman"/>
          <w:sz w:val="72"/>
        </w:rPr>
      </w:pPr>
      <w:r w:rsidRPr="00F57DAD">
        <w:rPr>
          <w:rFonts w:ascii="Bernard MT Condensed" w:eastAsia="Times New Roman" w:hAnsi="Bernard MT Condensed" w:cs="Times New Roman"/>
          <w:sz w:val="72"/>
          <w:lang w:val="id-ID"/>
        </w:rPr>
        <w:t xml:space="preserve">PROGRAM </w:t>
      </w:r>
      <w:r w:rsidRPr="00F57DAD">
        <w:rPr>
          <w:rFonts w:ascii="Bernard MT Condensed" w:eastAsia="Times New Roman" w:hAnsi="Bernard MT Condensed" w:cs="Times New Roman"/>
          <w:sz w:val="72"/>
        </w:rPr>
        <w:t xml:space="preserve">TINDAK LANJUT </w:t>
      </w:r>
    </w:p>
    <w:p w14:paraId="6CB61520" w14:textId="77777777" w:rsidR="00F57DAD" w:rsidRPr="00C72ACA" w:rsidRDefault="00F57DAD" w:rsidP="00F57DAD">
      <w:pPr>
        <w:shd w:val="clear" w:color="auto" w:fill="262626" w:themeFill="text1" w:themeFillTint="D9"/>
        <w:spacing w:after="0" w:line="240" w:lineRule="auto"/>
        <w:jc w:val="center"/>
        <w:rPr>
          <w:rFonts w:ascii="Bernard MT Condensed" w:eastAsia="Times New Roman" w:hAnsi="Bernard MT Condensed" w:cs="Times New Roman"/>
          <w:sz w:val="96"/>
        </w:rPr>
      </w:pPr>
      <w:r w:rsidRPr="00F57DAD">
        <w:rPr>
          <w:rFonts w:ascii="Bernard MT Condensed" w:eastAsia="Times New Roman" w:hAnsi="Bernard MT Condensed" w:cs="Times New Roman"/>
          <w:sz w:val="72"/>
        </w:rPr>
        <w:t xml:space="preserve">HASIL </w:t>
      </w:r>
      <w:r w:rsidRPr="00F57DAD">
        <w:rPr>
          <w:rFonts w:ascii="Bernard MT Condensed" w:eastAsia="Times New Roman" w:hAnsi="Bernard MT Condensed" w:cs="Times New Roman"/>
          <w:sz w:val="72"/>
          <w:lang w:val="id-ID"/>
        </w:rPr>
        <w:t>SUPERVISI</w:t>
      </w:r>
    </w:p>
    <w:p w14:paraId="20555022" w14:textId="35D65A72" w:rsidR="00F57DAD" w:rsidRPr="00C72ACA" w:rsidRDefault="00F57DAD" w:rsidP="00F57DAD">
      <w:pPr>
        <w:spacing w:after="0" w:line="240" w:lineRule="auto"/>
        <w:jc w:val="center"/>
        <w:rPr>
          <w:rFonts w:asciiTheme="majorHAnsi" w:eastAsia="Times New Roman" w:hAnsiTheme="majorHAnsi" w:cs="Times New Roman"/>
          <w:sz w:val="40"/>
        </w:rPr>
      </w:pPr>
      <w:r w:rsidRPr="00C72ACA">
        <w:rPr>
          <w:rFonts w:asciiTheme="majorHAnsi" w:eastAsia="Times New Roman" w:hAnsiTheme="majorHAnsi" w:cs="Times New Roman"/>
          <w:b/>
          <w:sz w:val="40"/>
          <w:lang w:val="id-ID"/>
        </w:rPr>
        <w:t xml:space="preserve">TAHUN PELAJARAN </w:t>
      </w:r>
      <w:r w:rsidR="00D56514">
        <w:rPr>
          <w:rFonts w:asciiTheme="majorHAnsi" w:eastAsia="Times New Roman" w:hAnsiTheme="majorHAnsi" w:cs="Times New Roman"/>
          <w:b/>
          <w:sz w:val="40"/>
          <w:lang w:val="id-ID"/>
        </w:rPr>
        <w:t>202</w:t>
      </w:r>
      <w:r w:rsidR="00D56514">
        <w:rPr>
          <w:rFonts w:asciiTheme="majorHAnsi" w:eastAsia="Times New Roman" w:hAnsiTheme="majorHAnsi" w:cs="Times New Roman"/>
          <w:b/>
          <w:sz w:val="40"/>
        </w:rPr>
        <w:t>3</w:t>
      </w:r>
      <w:r w:rsidR="00D56514">
        <w:rPr>
          <w:rFonts w:asciiTheme="majorHAnsi" w:eastAsia="Times New Roman" w:hAnsiTheme="majorHAnsi" w:cs="Times New Roman"/>
          <w:b/>
          <w:sz w:val="40"/>
          <w:lang w:val="id-ID"/>
        </w:rPr>
        <w:t>/2024</w:t>
      </w:r>
    </w:p>
    <w:p w14:paraId="03EFE439" w14:textId="77777777" w:rsidR="00F57DAD" w:rsidRPr="00C72ACA" w:rsidRDefault="00F57DAD" w:rsidP="00F57DAD">
      <w:pPr>
        <w:spacing w:after="0" w:line="240" w:lineRule="auto"/>
        <w:jc w:val="center"/>
        <w:rPr>
          <w:rFonts w:asciiTheme="majorHAnsi" w:eastAsia="Times New Roman" w:hAnsiTheme="majorHAnsi" w:cs="Times New Roman"/>
        </w:rPr>
      </w:pPr>
    </w:p>
    <w:p w14:paraId="25131734" w14:textId="77777777" w:rsidR="00F57DAD" w:rsidRPr="00C72ACA" w:rsidRDefault="00F57DAD" w:rsidP="00F57DAD">
      <w:pPr>
        <w:spacing w:after="0" w:line="240" w:lineRule="auto"/>
        <w:jc w:val="center"/>
        <w:rPr>
          <w:rFonts w:asciiTheme="majorHAnsi" w:eastAsia="Times New Roman" w:hAnsiTheme="majorHAnsi" w:cs="Times New Roman"/>
        </w:rPr>
      </w:pPr>
    </w:p>
    <w:p w14:paraId="686DFE14" w14:textId="77777777" w:rsidR="00F57DAD" w:rsidRPr="00C72ACA" w:rsidRDefault="00F57DAD" w:rsidP="00F57DAD">
      <w:pPr>
        <w:spacing w:after="0" w:line="240" w:lineRule="auto"/>
        <w:jc w:val="center"/>
        <w:rPr>
          <w:rFonts w:asciiTheme="majorHAnsi" w:eastAsia="Times New Roman" w:hAnsiTheme="majorHAnsi" w:cs="Times New Roman"/>
        </w:rPr>
      </w:pPr>
    </w:p>
    <w:p w14:paraId="5EB93D73" w14:textId="77777777" w:rsidR="00F57DAD" w:rsidRPr="00C72ACA" w:rsidRDefault="00F57DAD" w:rsidP="00F57DAD">
      <w:pPr>
        <w:spacing w:after="0" w:line="240" w:lineRule="auto"/>
        <w:jc w:val="center"/>
        <w:rPr>
          <w:rFonts w:asciiTheme="majorHAnsi" w:eastAsia="Times New Roman" w:hAnsiTheme="majorHAnsi" w:cs="Times New Roman"/>
        </w:rPr>
      </w:pPr>
    </w:p>
    <w:p w14:paraId="03774C1C" w14:textId="77777777" w:rsidR="00F57DAD" w:rsidRPr="00C72ACA" w:rsidRDefault="00F57DAD" w:rsidP="00F57DAD">
      <w:pPr>
        <w:spacing w:after="0" w:line="240" w:lineRule="auto"/>
        <w:jc w:val="center"/>
        <w:rPr>
          <w:rFonts w:asciiTheme="majorHAnsi" w:eastAsia="Times New Roman" w:hAnsiTheme="majorHAnsi" w:cs="Times New Roman"/>
        </w:rPr>
      </w:pPr>
    </w:p>
    <w:p w14:paraId="12AF6DCB" w14:textId="77777777" w:rsidR="00F57DAD" w:rsidRPr="00C72ACA" w:rsidRDefault="00F57DAD" w:rsidP="00F57DAD">
      <w:pPr>
        <w:spacing w:after="0" w:line="240" w:lineRule="auto"/>
        <w:jc w:val="center"/>
        <w:rPr>
          <w:rFonts w:asciiTheme="majorHAnsi" w:eastAsia="Times New Roman" w:hAnsiTheme="majorHAnsi" w:cs="Times New Roman"/>
        </w:rPr>
      </w:pPr>
    </w:p>
    <w:p w14:paraId="6F13D13F" w14:textId="77777777" w:rsidR="00F57DAD" w:rsidRPr="00C72ACA" w:rsidRDefault="00F57DAD" w:rsidP="00F57DAD">
      <w:pPr>
        <w:spacing w:after="0" w:line="240" w:lineRule="auto"/>
        <w:jc w:val="center"/>
        <w:rPr>
          <w:rFonts w:asciiTheme="majorHAnsi" w:eastAsia="Times New Roman" w:hAnsiTheme="majorHAnsi" w:cs="Times New Roman"/>
        </w:rPr>
      </w:pPr>
    </w:p>
    <w:p w14:paraId="664F492F" w14:textId="77777777" w:rsidR="00F57DAD" w:rsidRPr="00C72ACA" w:rsidRDefault="00F57DAD" w:rsidP="00F57DAD">
      <w:pPr>
        <w:spacing w:after="0" w:line="240" w:lineRule="auto"/>
        <w:jc w:val="center"/>
        <w:rPr>
          <w:rFonts w:asciiTheme="majorHAnsi" w:eastAsia="Times New Roman" w:hAnsiTheme="majorHAnsi" w:cs="Times New Roman"/>
        </w:rPr>
      </w:pPr>
    </w:p>
    <w:p w14:paraId="0AB76E1D" w14:textId="77777777" w:rsidR="00F57DAD" w:rsidRPr="00C72ACA" w:rsidRDefault="00F57DAD" w:rsidP="00F57DAD">
      <w:pPr>
        <w:spacing w:after="0" w:line="240" w:lineRule="auto"/>
        <w:jc w:val="center"/>
        <w:rPr>
          <w:rFonts w:asciiTheme="majorHAnsi" w:eastAsia="Times New Roman" w:hAnsiTheme="majorHAnsi" w:cs="Times New Roman"/>
        </w:rPr>
      </w:pPr>
    </w:p>
    <w:p w14:paraId="3A080070" w14:textId="77777777" w:rsidR="00F57DAD" w:rsidRDefault="00F57DAD" w:rsidP="00F57DAD">
      <w:pPr>
        <w:spacing w:after="0" w:line="240" w:lineRule="auto"/>
        <w:jc w:val="center"/>
        <w:rPr>
          <w:rFonts w:ascii="Brush Script Std" w:eastAsia="Times New Roman" w:hAnsi="Brush Script Std" w:cs="Times New Roman"/>
        </w:rPr>
      </w:pPr>
      <w:r w:rsidRPr="00C72ACA">
        <w:rPr>
          <w:rFonts w:ascii="Brush Script Std" w:eastAsia="Times New Roman" w:hAnsi="Brush Script Std" w:cs="Times New Roman"/>
          <w:lang w:val="id-ID"/>
        </w:rPr>
        <w:t>Disusun Oleh :</w:t>
      </w:r>
    </w:p>
    <w:p w14:paraId="6005A17A" w14:textId="77777777" w:rsidR="00F57DAD" w:rsidRPr="00C72ACA" w:rsidRDefault="00F57DAD" w:rsidP="00F57DAD">
      <w:pPr>
        <w:spacing w:after="0" w:line="240" w:lineRule="auto"/>
        <w:jc w:val="center"/>
        <w:rPr>
          <w:rFonts w:ascii="Brush Script Std" w:eastAsia="Times New Roman" w:hAnsi="Brush Script Std" w:cs="Times New Roman"/>
        </w:rPr>
      </w:pPr>
    </w:p>
    <w:p w14:paraId="5310A886" w14:textId="77777777" w:rsidR="00F57DAD" w:rsidRPr="009B0756" w:rsidRDefault="00CA1D7D" w:rsidP="00F57DAD">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AHMAD YANI</w:t>
      </w:r>
      <w:r w:rsidR="00CE7021">
        <w:rPr>
          <w:rFonts w:asciiTheme="majorHAnsi" w:eastAsia="Times New Roman" w:hAnsiTheme="majorHAnsi" w:cs="Times New Roman"/>
          <w:b/>
          <w:sz w:val="24"/>
        </w:rPr>
        <w:t>, S.Pd.</w:t>
      </w:r>
    </w:p>
    <w:p w14:paraId="411E0967" w14:textId="77777777" w:rsidR="00F57DAD" w:rsidRPr="00057DE7" w:rsidRDefault="00F57DAD" w:rsidP="00F57DAD">
      <w:pPr>
        <w:spacing w:after="0" w:line="240" w:lineRule="auto"/>
        <w:jc w:val="center"/>
        <w:rPr>
          <w:rFonts w:asciiTheme="majorHAnsi" w:eastAsia="Times New Roman" w:hAnsiTheme="majorHAnsi" w:cs="Times New Roman"/>
        </w:rPr>
      </w:pPr>
      <w:r w:rsidRPr="00057DE7">
        <w:rPr>
          <w:rFonts w:asciiTheme="majorHAnsi" w:eastAsia="Times New Roman" w:hAnsiTheme="majorHAnsi" w:cs="Times New Roman"/>
          <w:b/>
        </w:rPr>
        <w:t xml:space="preserve">NIP. </w:t>
      </w:r>
      <w:r w:rsidR="00CA1D7D">
        <w:rPr>
          <w:rFonts w:asciiTheme="majorHAnsi" w:eastAsia="Times New Roman" w:hAnsiTheme="majorHAnsi" w:cs="Times New Roman"/>
          <w:b/>
        </w:rPr>
        <w:t>19740924 199903 1 002</w:t>
      </w:r>
    </w:p>
    <w:p w14:paraId="385B7D66" w14:textId="77777777" w:rsidR="00F57DAD" w:rsidRPr="00C72ACA" w:rsidRDefault="00F57DAD" w:rsidP="00F57DAD">
      <w:pPr>
        <w:spacing w:after="0" w:line="240" w:lineRule="auto"/>
        <w:jc w:val="center"/>
        <w:rPr>
          <w:rFonts w:asciiTheme="majorHAnsi" w:eastAsia="Times New Roman" w:hAnsiTheme="majorHAnsi" w:cs="Times New Roman"/>
        </w:rPr>
      </w:pPr>
    </w:p>
    <w:p w14:paraId="28E688C0" w14:textId="77777777" w:rsidR="00F57DAD" w:rsidRPr="00C72ACA" w:rsidRDefault="00F57DAD" w:rsidP="00F57DAD">
      <w:pPr>
        <w:spacing w:after="0" w:line="240" w:lineRule="auto"/>
        <w:jc w:val="center"/>
        <w:rPr>
          <w:rFonts w:asciiTheme="majorHAnsi" w:eastAsia="Times New Roman" w:hAnsiTheme="majorHAnsi" w:cs="Times New Roman"/>
        </w:rPr>
      </w:pPr>
    </w:p>
    <w:p w14:paraId="2F18E74C" w14:textId="77777777" w:rsidR="00F57DAD" w:rsidRPr="00C72ACA" w:rsidRDefault="00F57DAD" w:rsidP="00F57DAD">
      <w:pPr>
        <w:spacing w:after="0" w:line="240" w:lineRule="auto"/>
        <w:jc w:val="center"/>
        <w:rPr>
          <w:rFonts w:asciiTheme="majorHAnsi" w:eastAsia="Times New Roman" w:hAnsiTheme="majorHAnsi" w:cs="Times New Roman"/>
        </w:rPr>
      </w:pPr>
    </w:p>
    <w:p w14:paraId="696E1544" w14:textId="77777777" w:rsidR="00F57DAD" w:rsidRPr="00C72ACA" w:rsidRDefault="00F57DAD" w:rsidP="00F57DAD">
      <w:pPr>
        <w:spacing w:after="0" w:line="240" w:lineRule="auto"/>
        <w:jc w:val="center"/>
        <w:rPr>
          <w:rFonts w:asciiTheme="majorHAnsi" w:eastAsia="Times New Roman" w:hAnsiTheme="majorHAnsi" w:cs="Times New Roman"/>
        </w:rPr>
      </w:pPr>
    </w:p>
    <w:p w14:paraId="3F32B68F" w14:textId="77777777" w:rsidR="00F57DAD" w:rsidRPr="00C72ACA" w:rsidRDefault="00F57DAD" w:rsidP="00F57DAD">
      <w:pPr>
        <w:spacing w:after="0" w:line="240" w:lineRule="auto"/>
        <w:jc w:val="center"/>
        <w:rPr>
          <w:rFonts w:asciiTheme="majorHAnsi" w:eastAsia="Times New Roman" w:hAnsiTheme="majorHAnsi" w:cs="Times New Roman"/>
        </w:rPr>
      </w:pPr>
    </w:p>
    <w:p w14:paraId="17925229" w14:textId="77777777" w:rsidR="00F57DAD" w:rsidRPr="00C72ACA" w:rsidRDefault="00F57DAD" w:rsidP="00F57DAD">
      <w:pPr>
        <w:spacing w:after="0" w:line="240" w:lineRule="auto"/>
        <w:jc w:val="center"/>
        <w:rPr>
          <w:rFonts w:asciiTheme="majorHAnsi" w:eastAsia="Times New Roman" w:hAnsiTheme="majorHAnsi" w:cs="Times New Roman"/>
        </w:rPr>
      </w:pPr>
    </w:p>
    <w:p w14:paraId="6366A9F0" w14:textId="77777777" w:rsidR="00F57DAD" w:rsidRPr="00C72ACA" w:rsidRDefault="00F57DAD" w:rsidP="00F57DAD">
      <w:pPr>
        <w:spacing w:after="0" w:line="240" w:lineRule="auto"/>
        <w:jc w:val="center"/>
        <w:rPr>
          <w:rFonts w:asciiTheme="majorHAnsi" w:eastAsia="Times New Roman" w:hAnsiTheme="majorHAnsi" w:cs="Times New Roman"/>
        </w:rPr>
      </w:pPr>
    </w:p>
    <w:p w14:paraId="74923B1E" w14:textId="77777777" w:rsidR="00F57DAD" w:rsidRPr="00C72ACA" w:rsidRDefault="00F57DAD" w:rsidP="00F57DAD">
      <w:pPr>
        <w:spacing w:after="0" w:line="240" w:lineRule="auto"/>
        <w:jc w:val="center"/>
        <w:rPr>
          <w:rFonts w:asciiTheme="majorHAnsi" w:eastAsia="Times New Roman" w:hAnsiTheme="majorHAnsi" w:cs="Times New Roman"/>
        </w:rPr>
      </w:pPr>
    </w:p>
    <w:p w14:paraId="28F2F36C" w14:textId="77777777" w:rsidR="00F57DAD" w:rsidRPr="00F46BC5" w:rsidRDefault="00F57DAD" w:rsidP="00F57DAD">
      <w:pPr>
        <w:tabs>
          <w:tab w:val="left" w:pos="0"/>
        </w:tabs>
        <w:spacing w:after="0"/>
        <w:jc w:val="center"/>
        <w:rPr>
          <w:rFonts w:asciiTheme="majorHAnsi" w:hAnsiTheme="majorHAnsi"/>
          <w:b/>
          <w:color w:val="000000" w:themeColor="text1"/>
          <w:lang w:val="id-ID"/>
        </w:rPr>
      </w:pPr>
      <w:r w:rsidRPr="00F46BC5">
        <w:rPr>
          <w:rFonts w:asciiTheme="majorHAnsi" w:hAnsiTheme="majorHAnsi"/>
          <w:b/>
          <w:color w:val="000000" w:themeColor="text1"/>
          <w:lang w:val="id-ID"/>
        </w:rPr>
        <w:t>PEMERINTAH KABUPATEN LOMBOK TIMUR</w:t>
      </w:r>
    </w:p>
    <w:p w14:paraId="0B714417" w14:textId="77777777" w:rsidR="00F57DAD" w:rsidRPr="00BD60B3" w:rsidRDefault="00F57DAD" w:rsidP="00F57DAD">
      <w:pPr>
        <w:pStyle w:val="Heading3"/>
        <w:rPr>
          <w:rFonts w:asciiTheme="majorHAnsi" w:hAnsiTheme="majorHAnsi"/>
          <w:b/>
          <w:color w:val="000000" w:themeColor="text1"/>
          <w:sz w:val="22"/>
          <w:szCs w:val="22"/>
        </w:rPr>
      </w:pPr>
      <w:r w:rsidRPr="00F46BC5">
        <w:rPr>
          <w:rFonts w:asciiTheme="majorHAnsi" w:hAnsiTheme="majorHAnsi"/>
          <w:b/>
          <w:color w:val="000000" w:themeColor="text1"/>
          <w:sz w:val="22"/>
          <w:szCs w:val="22"/>
          <w:lang w:val="id-ID"/>
        </w:rPr>
        <w:t xml:space="preserve">DINAS PENDIDIKAN DAN </w:t>
      </w:r>
      <w:r>
        <w:rPr>
          <w:rFonts w:asciiTheme="majorHAnsi" w:hAnsiTheme="majorHAnsi"/>
          <w:b/>
          <w:color w:val="000000" w:themeColor="text1"/>
          <w:sz w:val="22"/>
          <w:szCs w:val="22"/>
        </w:rPr>
        <w:t>KEBUDAYAAN</w:t>
      </w:r>
    </w:p>
    <w:p w14:paraId="134DCF45" w14:textId="1B9453E0" w:rsidR="00F57DAD" w:rsidRPr="009B0756" w:rsidRDefault="00CA1D7D" w:rsidP="00F57DAD">
      <w:pPr>
        <w:pStyle w:val="Heading1"/>
        <w:jc w:val="center"/>
        <w:rPr>
          <w:rFonts w:ascii="Berlin Sans FB" w:hAnsi="Berlin Sans FB" w:cs="Arial"/>
          <w:color w:val="000000" w:themeColor="text1"/>
          <w:sz w:val="32"/>
          <w:szCs w:val="22"/>
          <w:u w:val="none"/>
        </w:rPr>
      </w:pPr>
      <w:r>
        <w:rPr>
          <w:rFonts w:ascii="Berlin Sans FB" w:hAnsi="Berlin Sans FB" w:cs="Arial"/>
          <w:color w:val="000000" w:themeColor="text1"/>
          <w:sz w:val="32"/>
          <w:szCs w:val="22"/>
          <w:u w:val="none"/>
          <w:lang w:val="id-ID"/>
        </w:rPr>
        <w:t>SMP ISLAM AS SUNNAH  BAG</w:t>
      </w:r>
      <w:r w:rsidR="00F16E0F">
        <w:rPr>
          <w:rFonts w:ascii="Berlin Sans FB" w:hAnsi="Berlin Sans FB" w:cs="Arial"/>
          <w:color w:val="000000" w:themeColor="text1"/>
          <w:sz w:val="32"/>
          <w:szCs w:val="22"/>
          <w:u w:val="none"/>
        </w:rPr>
        <w:t>I</w:t>
      </w:r>
      <w:r>
        <w:rPr>
          <w:rFonts w:ascii="Berlin Sans FB" w:hAnsi="Berlin Sans FB" w:cs="Arial"/>
          <w:color w:val="000000" w:themeColor="text1"/>
          <w:sz w:val="32"/>
          <w:szCs w:val="22"/>
          <w:u w:val="none"/>
          <w:lang w:val="id-ID"/>
        </w:rPr>
        <w:t>K NYAKA</w:t>
      </w:r>
    </w:p>
    <w:p w14:paraId="2B15444A" w14:textId="77777777" w:rsidR="00F57DAD" w:rsidRPr="00C72ACA" w:rsidRDefault="00F57DAD" w:rsidP="00F57DAD">
      <w:pPr>
        <w:spacing w:after="0" w:line="240" w:lineRule="auto"/>
        <w:jc w:val="center"/>
        <w:rPr>
          <w:rFonts w:asciiTheme="majorHAnsi" w:eastAsia="Times New Roman" w:hAnsiTheme="majorHAnsi" w:cs="Times New Roman"/>
        </w:rPr>
      </w:pPr>
    </w:p>
    <w:p w14:paraId="69E98387" w14:textId="77777777" w:rsidR="00F57DAD" w:rsidRPr="00C72ACA" w:rsidRDefault="00F57DAD" w:rsidP="00F57DAD">
      <w:pPr>
        <w:spacing w:after="0" w:line="240" w:lineRule="auto"/>
        <w:jc w:val="center"/>
        <w:rPr>
          <w:rFonts w:asciiTheme="majorHAnsi" w:eastAsia="Times New Roman" w:hAnsiTheme="majorHAnsi" w:cs="Times New Roman"/>
        </w:rPr>
      </w:pPr>
    </w:p>
    <w:p w14:paraId="3E67B82C" w14:textId="77777777" w:rsidR="00F57DAD" w:rsidRPr="00C72ACA" w:rsidRDefault="00F57DAD" w:rsidP="00F57DAD">
      <w:pPr>
        <w:spacing w:after="0" w:line="240" w:lineRule="auto"/>
        <w:rPr>
          <w:rFonts w:asciiTheme="majorHAnsi" w:eastAsia="Times New Roman" w:hAnsiTheme="majorHAnsi" w:cs="Times New Roman"/>
        </w:rPr>
      </w:pPr>
    </w:p>
    <w:p w14:paraId="2C113991" w14:textId="77777777" w:rsidR="00F57DAD" w:rsidRPr="00C72ACA" w:rsidRDefault="00F57DAD" w:rsidP="00F57DAD">
      <w:pPr>
        <w:spacing w:after="0" w:line="360" w:lineRule="auto"/>
        <w:jc w:val="center"/>
        <w:rPr>
          <w:rFonts w:asciiTheme="majorHAnsi" w:eastAsia="Times New Roman" w:hAnsiTheme="majorHAnsi" w:cs="Times New Roman"/>
          <w:sz w:val="44"/>
        </w:rPr>
      </w:pPr>
      <w:r>
        <w:rPr>
          <w:rFonts w:asciiTheme="majorHAnsi" w:eastAsia="Times New Roman" w:hAnsiTheme="majorHAnsi" w:cs="Times New Roman"/>
          <w:b/>
          <w:sz w:val="44"/>
          <w:lang w:val="id-ID"/>
        </w:rPr>
        <w:br w:type="column"/>
      </w:r>
      <w:r w:rsidRPr="00C72ACA">
        <w:rPr>
          <w:rFonts w:asciiTheme="majorHAnsi" w:eastAsia="Times New Roman" w:hAnsiTheme="majorHAnsi" w:cs="Times New Roman"/>
          <w:b/>
          <w:sz w:val="44"/>
          <w:lang w:val="id-ID"/>
        </w:rPr>
        <w:lastRenderedPageBreak/>
        <w:t>KATA PENGANTAR</w:t>
      </w:r>
    </w:p>
    <w:p w14:paraId="2BDA3164" w14:textId="77777777" w:rsidR="00F57DAD" w:rsidRPr="00C72ACA" w:rsidRDefault="00F57DAD" w:rsidP="00F57DAD">
      <w:pPr>
        <w:spacing w:after="0" w:line="360" w:lineRule="auto"/>
        <w:jc w:val="both"/>
        <w:rPr>
          <w:rFonts w:asciiTheme="majorHAnsi" w:eastAsia="Times New Roman" w:hAnsiTheme="majorHAnsi" w:cs="Times New Roman"/>
        </w:rPr>
      </w:pPr>
    </w:p>
    <w:p w14:paraId="6CA58844" w14:textId="54E602CC" w:rsidR="00F57DAD" w:rsidRDefault="00F57DAD" w:rsidP="00576823">
      <w:pPr>
        <w:spacing w:after="0" w:line="360" w:lineRule="auto"/>
        <w:ind w:firstLine="720"/>
        <w:jc w:val="both"/>
        <w:rPr>
          <w:rFonts w:asciiTheme="majorHAnsi" w:eastAsia="Times New Roman" w:hAnsiTheme="majorHAnsi" w:cs="Times New Roman"/>
        </w:rPr>
      </w:pPr>
      <w:r w:rsidRPr="00C72ACA">
        <w:rPr>
          <w:rFonts w:asciiTheme="majorHAnsi" w:eastAsia="Times New Roman" w:hAnsiTheme="majorHAnsi" w:cs="Times New Roman"/>
          <w:lang w:val="id-ID"/>
        </w:rPr>
        <w:t xml:space="preserve">Puji dan syukur  dipersembahkan ke hadirat Allah Yang Maha Kuasa , atas rahmat dan karunia-Nya jualah kami dapat menyelesaikan penyusunan Program </w:t>
      </w:r>
      <w:r>
        <w:rPr>
          <w:rFonts w:asciiTheme="majorHAnsi" w:eastAsia="Times New Roman" w:hAnsiTheme="majorHAnsi" w:cs="Times New Roman"/>
        </w:rPr>
        <w:t xml:space="preserve">Tindak Lanjut Hasil </w:t>
      </w:r>
      <w:r w:rsidRPr="00C72ACA">
        <w:rPr>
          <w:rFonts w:asciiTheme="majorHAnsi" w:eastAsia="Times New Roman" w:hAnsiTheme="majorHAnsi" w:cs="Times New Roman"/>
          <w:lang w:val="id-ID"/>
        </w:rPr>
        <w:t xml:space="preserve">Supervisi Tahun </w:t>
      </w:r>
      <w:r w:rsidRPr="00576823">
        <w:rPr>
          <w:rFonts w:asciiTheme="majorHAnsi" w:eastAsia="Times New Roman" w:hAnsiTheme="majorHAnsi" w:cs="Times New Roman"/>
          <w:lang w:val="id-ID"/>
        </w:rPr>
        <w:t>Pelajaran</w:t>
      </w:r>
      <w:r>
        <w:rPr>
          <w:rFonts w:asciiTheme="majorHAnsi" w:eastAsia="Times New Roman" w:hAnsiTheme="majorHAnsi" w:cs="Times New Roman"/>
        </w:rPr>
        <w:t xml:space="preserve"> </w:t>
      </w:r>
      <w:r w:rsidR="00D56514">
        <w:rPr>
          <w:rFonts w:asciiTheme="majorHAnsi" w:eastAsia="Times New Roman" w:hAnsiTheme="majorHAnsi" w:cs="Times New Roman"/>
          <w:lang w:val="id-ID"/>
        </w:rPr>
        <w:t>2023/2024</w:t>
      </w:r>
      <w:r w:rsidRPr="00C72ACA">
        <w:rPr>
          <w:rFonts w:asciiTheme="majorHAnsi" w:eastAsia="Times New Roman" w:hAnsiTheme="majorHAnsi" w:cs="Times New Roman"/>
          <w:lang w:val="id-ID"/>
        </w:rPr>
        <w:t xml:space="preserve"> pada </w:t>
      </w:r>
      <w:r w:rsidR="00CA1D7D">
        <w:rPr>
          <w:rFonts w:asciiTheme="majorHAnsi" w:eastAsia="Times New Roman" w:hAnsiTheme="majorHAnsi" w:cs="Times New Roman"/>
          <w:lang w:val="id-ID"/>
        </w:rPr>
        <w:t>SMP Islam As Sunnah  Bagek Nyaka</w:t>
      </w:r>
      <w:r>
        <w:rPr>
          <w:rFonts w:asciiTheme="majorHAnsi" w:eastAsia="Times New Roman" w:hAnsiTheme="majorHAnsi" w:cs="Times New Roman"/>
        </w:rPr>
        <w:t>.</w:t>
      </w:r>
    </w:p>
    <w:p w14:paraId="256988B9" w14:textId="61CB0E5F" w:rsidR="00F57DAD" w:rsidRDefault="00F57DAD" w:rsidP="00576823">
      <w:pPr>
        <w:spacing w:after="0" w:line="360" w:lineRule="auto"/>
        <w:ind w:firstLine="720"/>
        <w:jc w:val="both"/>
        <w:rPr>
          <w:rFonts w:asciiTheme="majorHAnsi" w:eastAsia="Times New Roman" w:hAnsiTheme="majorHAnsi" w:cs="Times New Roman"/>
        </w:rPr>
      </w:pPr>
      <w:r w:rsidRPr="00C72ACA">
        <w:rPr>
          <w:rFonts w:asciiTheme="majorHAnsi" w:eastAsia="Times New Roman" w:hAnsiTheme="majorHAnsi" w:cs="Times New Roman"/>
          <w:lang w:val="id-ID"/>
        </w:rPr>
        <w:t xml:space="preserve">Program </w:t>
      </w:r>
      <w:r>
        <w:rPr>
          <w:rFonts w:asciiTheme="majorHAnsi" w:eastAsia="Times New Roman" w:hAnsiTheme="majorHAnsi" w:cs="Times New Roman"/>
        </w:rPr>
        <w:t>Tindak Lanjut Hasil</w:t>
      </w:r>
      <w:r w:rsidRPr="00C72ACA">
        <w:rPr>
          <w:rFonts w:asciiTheme="majorHAnsi" w:eastAsia="Times New Roman" w:hAnsiTheme="majorHAnsi" w:cs="Times New Roman"/>
          <w:lang w:val="id-ID"/>
        </w:rPr>
        <w:t xml:space="preserve"> Supervisi Tahun </w:t>
      </w:r>
      <w:r>
        <w:rPr>
          <w:rFonts w:asciiTheme="majorHAnsi" w:eastAsia="Times New Roman" w:hAnsiTheme="majorHAnsi" w:cs="Times New Roman"/>
        </w:rPr>
        <w:t xml:space="preserve">Pelajaran </w:t>
      </w:r>
      <w:r w:rsidR="00D56514">
        <w:rPr>
          <w:rFonts w:asciiTheme="majorHAnsi" w:eastAsia="Times New Roman" w:hAnsiTheme="majorHAnsi" w:cs="Times New Roman"/>
          <w:lang w:val="id-ID"/>
        </w:rPr>
        <w:t>2023/2024</w:t>
      </w:r>
      <w:r w:rsidRPr="00C72ACA">
        <w:rPr>
          <w:rFonts w:asciiTheme="majorHAnsi" w:eastAsia="Times New Roman" w:hAnsiTheme="majorHAnsi" w:cs="Times New Roman"/>
          <w:lang w:val="id-ID"/>
        </w:rPr>
        <w:t xml:space="preserve"> pada </w:t>
      </w:r>
      <w:r w:rsidR="00CA1D7D">
        <w:rPr>
          <w:rFonts w:asciiTheme="majorHAnsi" w:eastAsia="Times New Roman" w:hAnsiTheme="majorHAnsi" w:cs="Times New Roman"/>
          <w:lang w:val="id-ID"/>
        </w:rPr>
        <w:t>SMP Islam As Sunnah  Bagek Nyaka</w:t>
      </w:r>
      <w:r>
        <w:rPr>
          <w:rFonts w:asciiTheme="majorHAnsi" w:eastAsia="Times New Roman" w:hAnsiTheme="majorHAnsi" w:cs="Times New Roman"/>
        </w:rPr>
        <w:t xml:space="preserve"> </w:t>
      </w:r>
      <w:r w:rsidRPr="00C72ACA">
        <w:rPr>
          <w:rFonts w:asciiTheme="majorHAnsi" w:eastAsia="Times New Roman" w:hAnsiTheme="majorHAnsi" w:cs="Times New Roman"/>
          <w:lang w:val="id-ID"/>
        </w:rPr>
        <w:t xml:space="preserve">ini disusun dengan latar belakang tuntutan untuk memenuhi implementasi salah satu kompetensi yang harus dikuasai dan dilaksanakan seorang Kepala Sekolah yaitu Kompetensi Supervisi. </w:t>
      </w:r>
    </w:p>
    <w:p w14:paraId="5CAEE9F6" w14:textId="1DF35F1E" w:rsidR="00F57DAD" w:rsidRPr="00CA1D7D" w:rsidRDefault="00F57DAD" w:rsidP="00576823">
      <w:pPr>
        <w:spacing w:after="0" w:line="360" w:lineRule="auto"/>
        <w:ind w:firstLine="720"/>
        <w:jc w:val="both"/>
        <w:rPr>
          <w:rFonts w:asciiTheme="majorHAnsi" w:eastAsia="Times New Roman" w:hAnsiTheme="majorHAnsi" w:cs="Times New Roman"/>
          <w:lang w:val="id-ID"/>
        </w:rPr>
      </w:pPr>
      <w:r>
        <w:rPr>
          <w:rFonts w:asciiTheme="majorHAnsi" w:eastAsia="Times New Roman" w:hAnsiTheme="majorHAnsi" w:cs="Times New Roman"/>
        </w:rPr>
        <w:t>Kegiatan</w:t>
      </w:r>
      <w:r w:rsidRPr="00C72ACA">
        <w:rPr>
          <w:rFonts w:asciiTheme="majorHAnsi" w:eastAsia="Times New Roman" w:hAnsiTheme="majorHAnsi" w:cs="Times New Roman"/>
          <w:lang w:val="id-ID"/>
        </w:rPr>
        <w:t xml:space="preserve"> 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D56514">
        <w:rPr>
          <w:rFonts w:asciiTheme="majorHAnsi" w:eastAsia="Times New Roman" w:hAnsiTheme="majorHAnsi" w:cs="Times New Roman"/>
          <w:lang w:val="id-ID"/>
        </w:rPr>
        <w:t>2023/2024</w:t>
      </w:r>
      <w:r>
        <w:rPr>
          <w:rFonts w:asciiTheme="majorHAnsi" w:eastAsia="Times New Roman" w:hAnsiTheme="majorHAnsi" w:cs="Times New Roman"/>
        </w:rPr>
        <w:t xml:space="preserve"> pada </w:t>
      </w:r>
      <w:r w:rsidR="00CA1D7D">
        <w:rPr>
          <w:rFonts w:asciiTheme="majorHAnsi" w:eastAsia="Times New Roman" w:hAnsiTheme="majorHAnsi" w:cs="Times New Roman"/>
        </w:rPr>
        <w:t>SMP Islam As Sunnah Bag</w:t>
      </w:r>
      <w:r w:rsidR="00F16E0F">
        <w:rPr>
          <w:rFonts w:asciiTheme="majorHAnsi" w:eastAsia="Times New Roman" w:hAnsiTheme="majorHAnsi" w:cs="Times New Roman"/>
        </w:rPr>
        <w:t>i</w:t>
      </w:r>
      <w:r w:rsidR="00CA1D7D">
        <w:rPr>
          <w:rFonts w:asciiTheme="majorHAnsi" w:eastAsia="Times New Roman" w:hAnsiTheme="majorHAnsi" w:cs="Times New Roman"/>
        </w:rPr>
        <w:t>k Nyaka</w:t>
      </w:r>
      <w:r>
        <w:rPr>
          <w:rFonts w:asciiTheme="majorHAnsi" w:eastAsia="Times New Roman" w:hAnsiTheme="majorHAnsi" w:cs="Times New Roman"/>
        </w:rPr>
        <w:t xml:space="preserve"> </w:t>
      </w:r>
      <w:r w:rsidRPr="00C72ACA">
        <w:rPr>
          <w:rFonts w:asciiTheme="majorHAnsi" w:eastAsia="Times New Roman" w:hAnsiTheme="majorHAnsi" w:cs="Times New Roman"/>
          <w:lang w:val="id-ID"/>
        </w:rPr>
        <w:t xml:space="preserve"> meliputi Supervisi Manajerial dan Supervisi Akademis. Supervisi Akademis dilakukan sebagai salah satu upaya untuk meningkatkan profesionalisme guru dalam melaksanakan tugas pokoknya sedangkan Supervisi Manajerial dilakukan untuk meningkatkan kinerja pengelolaan dan administrasi sekolah.</w:t>
      </w:r>
    </w:p>
    <w:p w14:paraId="3D526A85" w14:textId="77777777" w:rsidR="00F57DAD" w:rsidRPr="00F57DAD" w:rsidRDefault="00F57DAD" w:rsidP="00576823">
      <w:pPr>
        <w:spacing w:after="0" w:line="360" w:lineRule="auto"/>
        <w:ind w:firstLine="720"/>
        <w:jc w:val="both"/>
        <w:rPr>
          <w:rFonts w:asciiTheme="majorHAnsi" w:eastAsia="Times New Roman" w:hAnsiTheme="majorHAnsi" w:cs="Times New Roman"/>
        </w:rPr>
      </w:pPr>
      <w:r>
        <w:rPr>
          <w:rFonts w:asciiTheme="majorHAnsi" w:eastAsia="Times New Roman" w:hAnsiTheme="majorHAnsi" w:cs="Times New Roman"/>
        </w:rPr>
        <w:t xml:space="preserve">Agar hasil kegiatan </w:t>
      </w:r>
      <w:r w:rsidR="00576823">
        <w:rPr>
          <w:rFonts w:asciiTheme="majorHAnsi" w:eastAsia="Times New Roman" w:hAnsiTheme="majorHAnsi" w:cs="Times New Roman"/>
        </w:rPr>
        <w:t>supervisi</w:t>
      </w:r>
      <w:r>
        <w:rPr>
          <w:rFonts w:asciiTheme="majorHAnsi" w:eastAsia="Times New Roman" w:hAnsiTheme="majorHAnsi" w:cs="Times New Roman"/>
        </w:rPr>
        <w:t xml:space="preserve"> yang dilakukan baik itu berupa </w:t>
      </w:r>
      <w:r w:rsidR="00576823">
        <w:rPr>
          <w:rFonts w:asciiTheme="majorHAnsi" w:eastAsia="Times New Roman" w:hAnsiTheme="majorHAnsi" w:cs="Times New Roman"/>
        </w:rPr>
        <w:t>supervisi</w:t>
      </w:r>
      <w:r>
        <w:rPr>
          <w:rFonts w:asciiTheme="majorHAnsi" w:eastAsia="Times New Roman" w:hAnsiTheme="majorHAnsi" w:cs="Times New Roman"/>
        </w:rPr>
        <w:t xml:space="preserve"> akademis maupun </w:t>
      </w:r>
      <w:r w:rsidR="00576823">
        <w:rPr>
          <w:rFonts w:asciiTheme="majorHAnsi" w:eastAsia="Times New Roman" w:hAnsiTheme="majorHAnsi" w:cs="Times New Roman"/>
        </w:rPr>
        <w:t>supervisi</w:t>
      </w:r>
      <w:r>
        <w:rPr>
          <w:rFonts w:asciiTheme="majorHAnsi" w:eastAsia="Times New Roman" w:hAnsiTheme="majorHAnsi" w:cs="Times New Roman"/>
        </w:rPr>
        <w:t xml:space="preserve"> manajerial dapat terlaksana dengan baik sesuai dengan harapan maka perlu ditindaklanjuti dengan berbagai kegiatan yang tersusun secara terencana dan sistematis. Oleh karena itu</w:t>
      </w:r>
      <w:r w:rsidR="00576823">
        <w:rPr>
          <w:rFonts w:asciiTheme="majorHAnsi" w:eastAsia="Times New Roman" w:hAnsiTheme="majorHAnsi" w:cs="Times New Roman"/>
        </w:rPr>
        <w:t xml:space="preserve"> agar pelaksanaan kegiatan tindak lanjut hasil supervisi  tersebut bisa dilaksanakan dengan baik</w:t>
      </w:r>
      <w:r>
        <w:rPr>
          <w:rFonts w:asciiTheme="majorHAnsi" w:eastAsia="Times New Roman" w:hAnsiTheme="majorHAnsi" w:cs="Times New Roman"/>
        </w:rPr>
        <w:t xml:space="preserve"> perlu </w:t>
      </w:r>
      <w:r w:rsidRPr="00576823">
        <w:rPr>
          <w:rFonts w:asciiTheme="majorHAnsi" w:eastAsia="Times New Roman" w:hAnsiTheme="majorHAnsi" w:cs="Times New Roman"/>
          <w:lang w:val="id-ID"/>
        </w:rPr>
        <w:t>disusun</w:t>
      </w:r>
      <w:r>
        <w:rPr>
          <w:rFonts w:asciiTheme="majorHAnsi" w:eastAsia="Times New Roman" w:hAnsiTheme="majorHAnsi" w:cs="Times New Roman"/>
        </w:rPr>
        <w:t xml:space="preserve"> </w:t>
      </w:r>
      <w:r w:rsidR="00576823" w:rsidRPr="00C72ACA">
        <w:rPr>
          <w:rFonts w:asciiTheme="majorHAnsi" w:eastAsia="Times New Roman" w:hAnsiTheme="majorHAnsi" w:cs="Times New Roman"/>
          <w:lang w:val="id-ID"/>
        </w:rPr>
        <w:t xml:space="preserve">Program </w:t>
      </w:r>
      <w:r w:rsidR="00576823">
        <w:rPr>
          <w:rFonts w:asciiTheme="majorHAnsi" w:eastAsia="Times New Roman" w:hAnsiTheme="majorHAnsi" w:cs="Times New Roman"/>
        </w:rPr>
        <w:t>Tindak Lanjut Hasil Supervisi.</w:t>
      </w:r>
    </w:p>
    <w:p w14:paraId="1DCD363A" w14:textId="13B0AB00" w:rsidR="00F57DAD" w:rsidRPr="00C72ACA" w:rsidRDefault="00F57DAD" w:rsidP="00576823">
      <w:pPr>
        <w:spacing w:after="0" w:line="360" w:lineRule="auto"/>
        <w:ind w:firstLine="720"/>
        <w:jc w:val="both"/>
        <w:rPr>
          <w:rFonts w:asciiTheme="majorHAnsi" w:eastAsia="Times New Roman" w:hAnsiTheme="majorHAnsi" w:cs="Times New Roman"/>
        </w:rPr>
      </w:pPr>
      <w:r w:rsidRPr="00C72ACA">
        <w:rPr>
          <w:rFonts w:asciiTheme="majorHAnsi" w:eastAsia="Times New Roman" w:hAnsiTheme="majorHAnsi" w:cs="Times New Roman"/>
          <w:lang w:val="id-ID"/>
        </w:rPr>
        <w:t xml:space="preserve">Harapan kami semoga </w:t>
      </w:r>
      <w:r w:rsidR="00576823" w:rsidRPr="00C72ACA">
        <w:rPr>
          <w:rFonts w:asciiTheme="majorHAnsi" w:eastAsia="Times New Roman" w:hAnsiTheme="majorHAnsi" w:cs="Times New Roman"/>
          <w:lang w:val="id-ID"/>
        </w:rPr>
        <w:t xml:space="preserve">Program </w:t>
      </w:r>
      <w:r w:rsidR="00576823">
        <w:rPr>
          <w:rFonts w:asciiTheme="majorHAnsi" w:eastAsia="Times New Roman" w:hAnsiTheme="majorHAnsi" w:cs="Times New Roman"/>
        </w:rPr>
        <w:t xml:space="preserve">Tindak Lanjut Hasil </w:t>
      </w:r>
      <w:r w:rsidRPr="00C72ACA">
        <w:rPr>
          <w:rFonts w:asciiTheme="majorHAnsi" w:eastAsia="Times New Roman" w:hAnsiTheme="majorHAnsi" w:cs="Times New Roman"/>
          <w:lang w:val="id-ID"/>
        </w:rPr>
        <w:t xml:space="preserve">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D56514">
        <w:rPr>
          <w:rFonts w:asciiTheme="majorHAnsi" w:eastAsia="Times New Roman" w:hAnsiTheme="majorHAnsi" w:cs="Times New Roman"/>
          <w:lang w:val="id-ID"/>
        </w:rPr>
        <w:t>2023/2024</w:t>
      </w:r>
      <w:r w:rsidRPr="00C72ACA">
        <w:rPr>
          <w:rFonts w:asciiTheme="majorHAnsi" w:eastAsia="Times New Roman" w:hAnsiTheme="majorHAnsi" w:cs="Times New Roman"/>
          <w:lang w:val="id-ID"/>
        </w:rPr>
        <w:t xml:space="preserve"> dapat terlaksana dengan efektif dan bermanfaat bagi peningkatan kualitas pembelajaran dan kualitas pengelolaan setiap unit kegiatan  dan administrasi sekolah.</w:t>
      </w:r>
    </w:p>
    <w:p w14:paraId="64A6149A" w14:textId="4DFAD92F" w:rsidR="00F57DAD" w:rsidRPr="00C72ACA" w:rsidRDefault="00F57DAD" w:rsidP="00F57DAD">
      <w:pPr>
        <w:spacing w:after="0" w:line="360" w:lineRule="auto"/>
        <w:jc w:val="both"/>
        <w:rPr>
          <w:rFonts w:asciiTheme="majorHAnsi" w:eastAsia="Times New Roman" w:hAnsiTheme="majorHAnsi" w:cs="Times New Roman"/>
        </w:rPr>
      </w:pPr>
      <w:r w:rsidRPr="00C72ACA">
        <w:rPr>
          <w:rFonts w:asciiTheme="majorHAnsi" w:eastAsia="Times New Roman" w:hAnsiTheme="majorHAnsi" w:cs="Times New Roman"/>
          <w:lang w:val="id-ID"/>
        </w:rPr>
        <w:t xml:space="preserve">Terima kasih kepada semua pihak yang telah membantu penyusunan </w:t>
      </w:r>
      <w:r w:rsidR="00576823" w:rsidRPr="00C72ACA">
        <w:rPr>
          <w:rFonts w:asciiTheme="majorHAnsi" w:eastAsia="Times New Roman" w:hAnsiTheme="majorHAnsi" w:cs="Times New Roman"/>
          <w:lang w:val="id-ID"/>
        </w:rPr>
        <w:t xml:space="preserve">Program </w:t>
      </w:r>
      <w:r w:rsidR="00576823">
        <w:rPr>
          <w:rFonts w:asciiTheme="majorHAnsi" w:eastAsia="Times New Roman" w:hAnsiTheme="majorHAnsi" w:cs="Times New Roman"/>
        </w:rPr>
        <w:t xml:space="preserve">Tindak Lanjut Hasil </w:t>
      </w:r>
      <w:r w:rsidRPr="00C72ACA">
        <w:rPr>
          <w:rFonts w:asciiTheme="majorHAnsi" w:eastAsia="Times New Roman" w:hAnsiTheme="majorHAnsi" w:cs="Times New Roman"/>
          <w:lang w:val="id-ID"/>
        </w:rPr>
        <w:t xml:space="preserve">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D56514">
        <w:rPr>
          <w:rFonts w:asciiTheme="majorHAnsi" w:eastAsia="Times New Roman" w:hAnsiTheme="majorHAnsi" w:cs="Times New Roman"/>
          <w:lang w:val="id-ID"/>
        </w:rPr>
        <w:t>2023/2024</w:t>
      </w:r>
      <w:r w:rsidRPr="00C72ACA">
        <w:rPr>
          <w:rFonts w:asciiTheme="majorHAnsi" w:eastAsia="Times New Roman" w:hAnsiTheme="majorHAnsi" w:cs="Times New Roman"/>
          <w:lang w:val="id-ID"/>
        </w:rPr>
        <w:t xml:space="preserve"> ini terutama Pengawas Pembina yang memberi masukan bagi terwujudnya </w:t>
      </w:r>
      <w:r w:rsidR="00576823" w:rsidRPr="00C72ACA">
        <w:rPr>
          <w:rFonts w:asciiTheme="majorHAnsi" w:eastAsia="Times New Roman" w:hAnsiTheme="majorHAnsi" w:cs="Times New Roman"/>
          <w:lang w:val="id-ID"/>
        </w:rPr>
        <w:t xml:space="preserve">Program </w:t>
      </w:r>
      <w:r w:rsidR="00576823">
        <w:rPr>
          <w:rFonts w:asciiTheme="majorHAnsi" w:eastAsia="Times New Roman" w:hAnsiTheme="majorHAnsi" w:cs="Times New Roman"/>
        </w:rPr>
        <w:t xml:space="preserve">Tindak Lanjut Hasil </w:t>
      </w:r>
      <w:r w:rsidRPr="00C72ACA">
        <w:rPr>
          <w:rFonts w:asciiTheme="majorHAnsi" w:eastAsia="Times New Roman" w:hAnsiTheme="majorHAnsi" w:cs="Times New Roman"/>
          <w:lang w:val="id-ID"/>
        </w:rPr>
        <w:t>Supervisi ini.</w:t>
      </w:r>
    </w:p>
    <w:p w14:paraId="5271475D" w14:textId="77777777" w:rsidR="00F57DAD" w:rsidRPr="00C72ACA" w:rsidRDefault="00F57DAD" w:rsidP="00F57DAD">
      <w:pPr>
        <w:spacing w:after="0" w:line="360" w:lineRule="auto"/>
        <w:rPr>
          <w:rFonts w:asciiTheme="majorHAnsi" w:eastAsia="Times New Roman" w:hAnsiTheme="majorHAnsi"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F57DAD" w14:paraId="051A1F22" w14:textId="77777777" w:rsidTr="00FA3D03">
        <w:trPr>
          <w:jc w:val="center"/>
        </w:trPr>
        <w:tc>
          <w:tcPr>
            <w:tcW w:w="4621" w:type="dxa"/>
          </w:tcPr>
          <w:p w14:paraId="5ECB9872" w14:textId="77777777" w:rsidR="000361CF" w:rsidRDefault="000361CF" w:rsidP="000361CF">
            <w:pPr>
              <w:rPr>
                <w:rFonts w:asciiTheme="majorHAnsi" w:eastAsia="Times New Roman" w:hAnsiTheme="majorHAnsi" w:cs="Times New Roman"/>
              </w:rPr>
            </w:pPr>
          </w:p>
          <w:p w14:paraId="43A42934" w14:textId="77777777" w:rsidR="000361CF" w:rsidRPr="00CA1D7D" w:rsidRDefault="000361CF" w:rsidP="000361CF">
            <w:pPr>
              <w:pStyle w:val="BodyText2"/>
              <w:jc w:val="center"/>
              <w:rPr>
                <w:rFonts w:asciiTheme="majorHAnsi" w:hAnsiTheme="majorHAnsi"/>
                <w:color w:val="FFFFFF" w:themeColor="background1"/>
                <w:sz w:val="22"/>
              </w:rPr>
            </w:pPr>
            <w:r w:rsidRPr="00CA1D7D">
              <w:rPr>
                <w:rFonts w:asciiTheme="majorHAnsi" w:hAnsiTheme="majorHAnsi"/>
                <w:color w:val="FFFFFF" w:themeColor="background1"/>
                <w:sz w:val="22"/>
              </w:rPr>
              <w:t>Mengetahui;</w:t>
            </w:r>
          </w:p>
          <w:p w14:paraId="0BCD76ED" w14:textId="77777777" w:rsidR="000361CF" w:rsidRPr="00CA1D7D" w:rsidRDefault="000361CF" w:rsidP="000361CF">
            <w:pPr>
              <w:pStyle w:val="BodyText2"/>
              <w:jc w:val="center"/>
              <w:rPr>
                <w:rFonts w:asciiTheme="majorHAnsi" w:hAnsiTheme="majorHAnsi"/>
                <w:color w:val="FFFFFF" w:themeColor="background1"/>
                <w:sz w:val="22"/>
              </w:rPr>
            </w:pPr>
            <w:r w:rsidRPr="00CA1D7D">
              <w:rPr>
                <w:rFonts w:asciiTheme="majorHAnsi" w:hAnsiTheme="majorHAnsi"/>
                <w:color w:val="FFFFFF" w:themeColor="background1"/>
                <w:sz w:val="22"/>
              </w:rPr>
              <w:t>Pengawas Pembina,</w:t>
            </w:r>
          </w:p>
          <w:p w14:paraId="64581D10" w14:textId="77777777" w:rsidR="000361CF" w:rsidRPr="00CA1D7D" w:rsidRDefault="000361CF" w:rsidP="000361CF">
            <w:pPr>
              <w:pStyle w:val="BodyText2"/>
              <w:jc w:val="center"/>
              <w:rPr>
                <w:rFonts w:asciiTheme="majorHAnsi" w:hAnsiTheme="majorHAnsi"/>
                <w:color w:val="FFFFFF" w:themeColor="background1"/>
                <w:sz w:val="22"/>
              </w:rPr>
            </w:pPr>
          </w:p>
          <w:p w14:paraId="235FED25" w14:textId="77777777" w:rsidR="000361CF" w:rsidRPr="00CA1D7D" w:rsidRDefault="000361CF" w:rsidP="000361CF">
            <w:pPr>
              <w:pStyle w:val="BodyText2"/>
              <w:jc w:val="center"/>
              <w:rPr>
                <w:rFonts w:asciiTheme="majorHAnsi" w:hAnsiTheme="majorHAnsi"/>
                <w:color w:val="FFFFFF" w:themeColor="background1"/>
                <w:sz w:val="22"/>
              </w:rPr>
            </w:pPr>
          </w:p>
          <w:p w14:paraId="3219615C" w14:textId="77777777" w:rsidR="000361CF" w:rsidRPr="00CA1D7D" w:rsidRDefault="000361CF" w:rsidP="000361CF">
            <w:pPr>
              <w:pStyle w:val="BodyText2"/>
              <w:jc w:val="center"/>
              <w:rPr>
                <w:rFonts w:asciiTheme="majorHAnsi" w:hAnsiTheme="majorHAnsi"/>
                <w:color w:val="FFFFFF" w:themeColor="background1"/>
                <w:sz w:val="22"/>
              </w:rPr>
            </w:pPr>
          </w:p>
          <w:p w14:paraId="12B8D3C0" w14:textId="77777777" w:rsidR="000361CF" w:rsidRPr="00CA1D7D" w:rsidRDefault="000361CF" w:rsidP="000361CF">
            <w:pPr>
              <w:pStyle w:val="BodyText2"/>
              <w:jc w:val="center"/>
              <w:rPr>
                <w:rFonts w:asciiTheme="majorHAnsi" w:hAnsiTheme="majorHAnsi"/>
                <w:color w:val="FFFFFF" w:themeColor="background1"/>
                <w:sz w:val="22"/>
              </w:rPr>
            </w:pPr>
          </w:p>
          <w:p w14:paraId="57A0319C" w14:textId="77777777" w:rsidR="000361CF" w:rsidRPr="00CA1D7D" w:rsidRDefault="000361CF" w:rsidP="000361CF">
            <w:pPr>
              <w:pStyle w:val="BodyText2"/>
              <w:jc w:val="center"/>
              <w:rPr>
                <w:rFonts w:asciiTheme="majorHAnsi" w:hAnsiTheme="majorHAnsi"/>
                <w:color w:val="FFFFFF" w:themeColor="background1"/>
                <w:sz w:val="22"/>
              </w:rPr>
            </w:pPr>
          </w:p>
          <w:p w14:paraId="379C04BD" w14:textId="77777777" w:rsidR="000361CF" w:rsidRPr="00CA1D7D" w:rsidRDefault="000361CF" w:rsidP="000361CF">
            <w:pPr>
              <w:pStyle w:val="BodyText2"/>
              <w:jc w:val="center"/>
              <w:rPr>
                <w:rFonts w:asciiTheme="majorHAnsi" w:hAnsiTheme="majorHAnsi"/>
                <w:b/>
                <w:color w:val="FFFFFF" w:themeColor="background1"/>
                <w:sz w:val="22"/>
              </w:rPr>
            </w:pPr>
            <w:r w:rsidRPr="00CA1D7D">
              <w:rPr>
                <w:rFonts w:asciiTheme="majorHAnsi" w:hAnsiTheme="majorHAnsi"/>
                <w:b/>
                <w:color w:val="FFFFFF" w:themeColor="background1"/>
                <w:sz w:val="22"/>
              </w:rPr>
              <w:t>Drs. H. SUHARDI, M.Pd.</w:t>
            </w:r>
          </w:p>
          <w:p w14:paraId="776EA30B" w14:textId="77777777" w:rsidR="00F57DAD" w:rsidRPr="00674083" w:rsidRDefault="000361CF" w:rsidP="000361CF">
            <w:pPr>
              <w:jc w:val="center"/>
              <w:rPr>
                <w:rFonts w:asciiTheme="majorHAnsi" w:eastAsia="Times New Roman" w:hAnsiTheme="majorHAnsi" w:cs="Times New Roman"/>
              </w:rPr>
            </w:pPr>
            <w:r w:rsidRPr="00CA1D7D">
              <w:rPr>
                <w:rFonts w:asciiTheme="majorHAnsi" w:eastAsia="Times New Roman" w:hAnsiTheme="majorHAnsi" w:cs="Times New Roman"/>
                <w:color w:val="FFFFFF" w:themeColor="background1"/>
                <w:sz w:val="24"/>
              </w:rPr>
              <w:t xml:space="preserve">NIP. </w:t>
            </w:r>
            <w:r w:rsidRPr="00CA1D7D">
              <w:rPr>
                <w:rFonts w:asciiTheme="majorHAnsi" w:hAnsiTheme="majorHAnsi" w:cstheme="minorHAnsi"/>
                <w:color w:val="FFFFFF" w:themeColor="background1"/>
                <w:sz w:val="24"/>
              </w:rPr>
              <w:t>19611231 198403 1 229</w:t>
            </w:r>
          </w:p>
        </w:tc>
        <w:tc>
          <w:tcPr>
            <w:tcW w:w="4622" w:type="dxa"/>
          </w:tcPr>
          <w:p w14:paraId="6A71DBC6" w14:textId="6ADDF262" w:rsidR="00F57DAD" w:rsidRDefault="00F16E0F" w:rsidP="00CE7021">
            <w:pPr>
              <w:rPr>
                <w:rFonts w:asciiTheme="majorHAnsi" w:eastAsia="Times New Roman" w:hAnsiTheme="majorHAnsi" w:cs="Times New Roman"/>
              </w:rPr>
            </w:pPr>
            <w:r>
              <w:rPr>
                <w:rFonts w:asciiTheme="majorHAnsi" w:eastAsia="Times New Roman" w:hAnsiTheme="majorHAnsi" w:cs="Times New Roman"/>
              </w:rPr>
              <w:t>Bagik Nyaka</w:t>
            </w:r>
            <w:r w:rsidR="00CE7021">
              <w:rPr>
                <w:rFonts w:asciiTheme="majorHAnsi" w:eastAsia="Times New Roman" w:hAnsiTheme="majorHAnsi" w:cs="Times New Roman"/>
              </w:rPr>
              <w:t xml:space="preserve"> </w:t>
            </w:r>
            <w:r w:rsidR="00F57DAD">
              <w:rPr>
                <w:rFonts w:asciiTheme="majorHAnsi" w:eastAsia="Times New Roman" w:hAnsiTheme="majorHAnsi" w:cs="Times New Roman"/>
              </w:rPr>
              <w:t xml:space="preserve">,  </w:t>
            </w:r>
            <w:r w:rsidR="000361CF">
              <w:rPr>
                <w:rFonts w:asciiTheme="majorHAnsi" w:eastAsia="Times New Roman" w:hAnsiTheme="majorHAnsi" w:cs="Times New Roman"/>
              </w:rPr>
              <w:t xml:space="preserve"> Juli 20</w:t>
            </w:r>
            <w:r w:rsidR="00D56514">
              <w:rPr>
                <w:rFonts w:asciiTheme="majorHAnsi" w:eastAsia="Times New Roman" w:hAnsiTheme="majorHAnsi" w:cs="Times New Roman"/>
              </w:rPr>
              <w:t>23</w:t>
            </w:r>
          </w:p>
          <w:p w14:paraId="2D0921A8" w14:textId="5E841864" w:rsidR="00F57DAD" w:rsidRDefault="00F57DAD" w:rsidP="00CE7021">
            <w:pPr>
              <w:rPr>
                <w:rFonts w:asciiTheme="majorHAnsi" w:eastAsia="Times New Roman" w:hAnsiTheme="majorHAnsi" w:cs="Times New Roman"/>
              </w:rPr>
            </w:pPr>
            <w:r>
              <w:rPr>
                <w:rFonts w:asciiTheme="majorHAnsi" w:eastAsia="Times New Roman" w:hAnsiTheme="majorHAnsi" w:cs="Times New Roman"/>
              </w:rPr>
              <w:t xml:space="preserve">Kepala </w:t>
            </w:r>
            <w:r w:rsidR="00CA1D7D">
              <w:rPr>
                <w:rFonts w:asciiTheme="majorHAnsi" w:eastAsia="Times New Roman" w:hAnsiTheme="majorHAnsi" w:cs="Times New Roman"/>
              </w:rPr>
              <w:t>SMP Islam As Sunnah Bag</w:t>
            </w:r>
            <w:r w:rsidR="00F16E0F">
              <w:rPr>
                <w:rFonts w:asciiTheme="majorHAnsi" w:eastAsia="Times New Roman" w:hAnsiTheme="majorHAnsi" w:cs="Times New Roman"/>
              </w:rPr>
              <w:t>i</w:t>
            </w:r>
            <w:r w:rsidR="00CA1D7D">
              <w:rPr>
                <w:rFonts w:asciiTheme="majorHAnsi" w:eastAsia="Times New Roman" w:hAnsiTheme="majorHAnsi" w:cs="Times New Roman"/>
              </w:rPr>
              <w:t>k Nyaka</w:t>
            </w:r>
            <w:r>
              <w:rPr>
                <w:rFonts w:asciiTheme="majorHAnsi" w:eastAsia="Times New Roman" w:hAnsiTheme="majorHAnsi" w:cs="Times New Roman"/>
              </w:rPr>
              <w:t>,</w:t>
            </w:r>
          </w:p>
          <w:p w14:paraId="525D04FE" w14:textId="77777777" w:rsidR="00F57DAD" w:rsidRDefault="00F57DAD" w:rsidP="00CE7021">
            <w:pPr>
              <w:rPr>
                <w:rFonts w:asciiTheme="majorHAnsi" w:eastAsia="Times New Roman" w:hAnsiTheme="majorHAnsi" w:cs="Times New Roman"/>
              </w:rPr>
            </w:pPr>
          </w:p>
          <w:p w14:paraId="559571BE" w14:textId="77777777" w:rsidR="00F57DAD" w:rsidRDefault="00F57DAD" w:rsidP="00CE7021">
            <w:pPr>
              <w:rPr>
                <w:rFonts w:asciiTheme="majorHAnsi" w:eastAsia="Times New Roman" w:hAnsiTheme="majorHAnsi" w:cs="Times New Roman"/>
              </w:rPr>
            </w:pPr>
          </w:p>
          <w:p w14:paraId="61396E52" w14:textId="77777777" w:rsidR="00F57DAD" w:rsidRDefault="00F57DAD" w:rsidP="00CE7021">
            <w:pPr>
              <w:rPr>
                <w:rFonts w:asciiTheme="majorHAnsi" w:eastAsia="Times New Roman" w:hAnsiTheme="majorHAnsi" w:cs="Times New Roman"/>
              </w:rPr>
            </w:pPr>
          </w:p>
          <w:p w14:paraId="734A39FF" w14:textId="77777777" w:rsidR="00F57DAD" w:rsidRDefault="00F57DAD" w:rsidP="00CE7021">
            <w:pPr>
              <w:rPr>
                <w:rFonts w:asciiTheme="majorHAnsi" w:eastAsia="Times New Roman" w:hAnsiTheme="majorHAnsi" w:cs="Times New Roman"/>
              </w:rPr>
            </w:pPr>
          </w:p>
          <w:p w14:paraId="019FCF4C" w14:textId="77777777" w:rsidR="00F57DAD" w:rsidRDefault="00F57DAD" w:rsidP="00CE7021">
            <w:pPr>
              <w:rPr>
                <w:rFonts w:asciiTheme="majorHAnsi" w:eastAsia="Times New Roman" w:hAnsiTheme="majorHAnsi" w:cs="Times New Roman"/>
              </w:rPr>
            </w:pPr>
          </w:p>
          <w:p w14:paraId="6AE03A33" w14:textId="77777777" w:rsidR="00F57DAD" w:rsidRDefault="00F57DAD" w:rsidP="00CE7021">
            <w:pPr>
              <w:rPr>
                <w:rFonts w:asciiTheme="majorHAnsi" w:eastAsia="Times New Roman" w:hAnsiTheme="majorHAnsi" w:cs="Times New Roman"/>
              </w:rPr>
            </w:pPr>
          </w:p>
          <w:p w14:paraId="37259B15" w14:textId="77777777" w:rsidR="00F57DAD" w:rsidRPr="00C72ACA" w:rsidRDefault="00CA1D7D" w:rsidP="00CE7021">
            <w:pPr>
              <w:rPr>
                <w:rFonts w:asciiTheme="majorHAnsi" w:eastAsia="Times New Roman" w:hAnsiTheme="majorHAnsi" w:cs="Times New Roman"/>
                <w:b/>
              </w:rPr>
            </w:pPr>
            <w:r>
              <w:rPr>
                <w:rFonts w:asciiTheme="majorHAnsi" w:eastAsia="Times New Roman" w:hAnsiTheme="majorHAnsi" w:cs="Times New Roman"/>
                <w:b/>
              </w:rPr>
              <w:t>AHMAD YANI</w:t>
            </w:r>
            <w:r w:rsidR="00CE7021">
              <w:rPr>
                <w:rFonts w:asciiTheme="majorHAnsi" w:eastAsia="Times New Roman" w:hAnsiTheme="majorHAnsi" w:cs="Times New Roman"/>
                <w:b/>
              </w:rPr>
              <w:t>, S.Pd.</w:t>
            </w:r>
          </w:p>
          <w:p w14:paraId="38BB50DE" w14:textId="77777777" w:rsidR="00F57DAD" w:rsidRDefault="00F57DAD" w:rsidP="00CE7021">
            <w:pPr>
              <w:rPr>
                <w:rFonts w:asciiTheme="majorHAnsi" w:eastAsia="Times New Roman" w:hAnsiTheme="majorHAnsi" w:cs="Times New Roman"/>
              </w:rPr>
            </w:pPr>
            <w:r>
              <w:rPr>
                <w:rFonts w:asciiTheme="majorHAnsi" w:eastAsia="Times New Roman" w:hAnsiTheme="majorHAnsi" w:cs="Times New Roman"/>
              </w:rPr>
              <w:t xml:space="preserve">NIP. </w:t>
            </w:r>
            <w:r w:rsidR="00CA1D7D">
              <w:rPr>
                <w:rFonts w:asciiTheme="majorHAnsi" w:eastAsia="Times New Roman" w:hAnsiTheme="majorHAnsi" w:cs="Times New Roman"/>
              </w:rPr>
              <w:t>19740924 199903 1 002</w:t>
            </w:r>
          </w:p>
        </w:tc>
      </w:tr>
    </w:tbl>
    <w:p w14:paraId="5628FD98" w14:textId="77777777" w:rsidR="00F57DAD" w:rsidRPr="00C72ACA" w:rsidRDefault="00F57DAD" w:rsidP="00F57DAD">
      <w:pPr>
        <w:spacing w:after="0" w:line="240" w:lineRule="auto"/>
        <w:rPr>
          <w:rFonts w:asciiTheme="majorHAnsi" w:eastAsia="Times New Roman" w:hAnsiTheme="majorHAnsi" w:cs="Times New Roman"/>
        </w:rPr>
      </w:pPr>
    </w:p>
    <w:p w14:paraId="7D958A6E" w14:textId="77777777" w:rsidR="00F57DAD" w:rsidRPr="00C72ACA" w:rsidRDefault="00F57DAD" w:rsidP="00F57DAD">
      <w:pPr>
        <w:spacing w:after="0" w:line="240" w:lineRule="auto"/>
        <w:rPr>
          <w:rFonts w:asciiTheme="majorHAnsi" w:eastAsia="Times New Roman" w:hAnsiTheme="majorHAnsi" w:cs="Times New Roman"/>
        </w:rPr>
      </w:pPr>
    </w:p>
    <w:p w14:paraId="6CEC9279" w14:textId="77777777" w:rsidR="00F57DAD" w:rsidRPr="00C72ACA" w:rsidRDefault="00F57DAD" w:rsidP="00F57DAD">
      <w:pPr>
        <w:pStyle w:val="1"/>
      </w:pPr>
      <w:r w:rsidRPr="00C72ACA">
        <w:lastRenderedPageBreak/>
        <w:t>DAFTAR ISI</w:t>
      </w:r>
    </w:p>
    <w:p w14:paraId="4ABC172E" w14:textId="77777777" w:rsidR="00F57DAD" w:rsidRPr="00C72ACA" w:rsidRDefault="00F57DAD" w:rsidP="00F57DAD">
      <w:pPr>
        <w:spacing w:after="0" w:line="240" w:lineRule="auto"/>
        <w:rPr>
          <w:rFonts w:asciiTheme="majorHAnsi" w:eastAsia="Times New Roman" w:hAnsiTheme="majorHAnsi" w:cs="Times New Roman"/>
        </w:rPr>
      </w:pPr>
    </w:p>
    <w:p w14:paraId="2CD216DB" w14:textId="77777777" w:rsidR="00F57DAD" w:rsidRPr="00C72ACA" w:rsidRDefault="00F57DAD" w:rsidP="00F57DAD">
      <w:pPr>
        <w:spacing w:after="0" w:line="240" w:lineRule="auto"/>
        <w:rPr>
          <w:rFonts w:asciiTheme="majorHAnsi" w:eastAsia="Times New Roman" w:hAnsiTheme="majorHAnsi" w:cs="Times New Roman"/>
        </w:rPr>
      </w:pPr>
    </w:p>
    <w:p w14:paraId="12C38C8E" w14:textId="77777777" w:rsidR="00F57DAD" w:rsidRPr="00C72ACA" w:rsidRDefault="00F57DAD" w:rsidP="00F57DAD">
      <w:pPr>
        <w:spacing w:after="0" w:line="240" w:lineRule="auto"/>
        <w:rPr>
          <w:rFonts w:asciiTheme="majorHAnsi" w:eastAsia="Times New Roman" w:hAnsiTheme="majorHAnsi" w:cs="Times New Roman"/>
        </w:rPr>
      </w:pPr>
    </w:p>
    <w:p w14:paraId="72F3D184" w14:textId="77777777" w:rsidR="00F57DAD" w:rsidRPr="00C72ACA" w:rsidRDefault="00F57DAD" w:rsidP="00F57DAD">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it-CH"/>
        </w:rPr>
        <w:t>HALAMAN JUDUL</w:t>
      </w:r>
      <w:r>
        <w:rPr>
          <w:rFonts w:asciiTheme="majorHAnsi" w:eastAsia="Times New Roman" w:hAnsiTheme="majorHAnsi" w:cs="Times New Roman"/>
          <w:lang w:val="it-CH"/>
        </w:rPr>
        <w:tab/>
      </w:r>
      <w:r w:rsidRPr="00C72ACA">
        <w:rPr>
          <w:rFonts w:asciiTheme="majorHAnsi" w:eastAsia="Times New Roman" w:hAnsiTheme="majorHAnsi" w:cs="Times New Roman"/>
          <w:lang w:val="it-CH"/>
        </w:rPr>
        <w:t>.</w:t>
      </w:r>
      <w:r>
        <w:rPr>
          <w:rFonts w:asciiTheme="majorHAnsi" w:eastAsia="Times New Roman" w:hAnsiTheme="majorHAnsi" w:cs="Times New Roman"/>
          <w:lang w:val="it-CH"/>
        </w:rPr>
        <w:tab/>
        <w:t>i</w:t>
      </w:r>
    </w:p>
    <w:p w14:paraId="0EB99C0F" w14:textId="77777777" w:rsidR="00F57DAD" w:rsidRPr="00C72ACA" w:rsidRDefault="00F57DAD" w:rsidP="00F57DAD">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it-CH"/>
        </w:rPr>
        <w:t>KATA PENGANTAR</w:t>
      </w:r>
      <w:r>
        <w:rPr>
          <w:rFonts w:asciiTheme="majorHAnsi" w:eastAsia="Times New Roman" w:hAnsiTheme="majorHAnsi" w:cs="Times New Roman"/>
          <w:lang w:val="it-CH"/>
        </w:rPr>
        <w:tab/>
      </w:r>
      <w:r>
        <w:rPr>
          <w:rFonts w:asciiTheme="majorHAnsi" w:eastAsia="Times New Roman" w:hAnsiTheme="majorHAnsi" w:cs="Times New Roman"/>
          <w:lang w:val="it-CH"/>
        </w:rPr>
        <w:tab/>
        <w:t>ii</w:t>
      </w:r>
    </w:p>
    <w:p w14:paraId="01A49C88" w14:textId="77777777" w:rsidR="00F57DAD" w:rsidRPr="00C72ACA" w:rsidRDefault="00F57DAD" w:rsidP="00F57DAD">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sv-SE"/>
        </w:rPr>
        <w:t>DAFTAR ISI</w:t>
      </w:r>
      <w:r>
        <w:rPr>
          <w:rFonts w:asciiTheme="majorHAnsi" w:eastAsia="Times New Roman" w:hAnsiTheme="majorHAnsi" w:cs="Times New Roman"/>
          <w:lang w:val="sv-SE"/>
        </w:rPr>
        <w:tab/>
      </w:r>
      <w:r>
        <w:rPr>
          <w:rFonts w:asciiTheme="majorHAnsi" w:eastAsia="Times New Roman" w:hAnsiTheme="majorHAnsi" w:cs="Times New Roman"/>
          <w:lang w:val="sv-SE"/>
        </w:rPr>
        <w:tab/>
        <w:t>iii</w:t>
      </w:r>
    </w:p>
    <w:p w14:paraId="2315BFE9" w14:textId="77777777" w:rsidR="00F57DAD" w:rsidRDefault="00F57DAD" w:rsidP="00F57DAD">
      <w:pPr>
        <w:tabs>
          <w:tab w:val="left" w:leader="dot" w:pos="8505"/>
          <w:tab w:val="right" w:pos="8931"/>
        </w:tabs>
        <w:spacing w:after="0" w:line="360" w:lineRule="auto"/>
        <w:rPr>
          <w:rFonts w:asciiTheme="majorHAnsi" w:eastAsia="Times New Roman" w:hAnsiTheme="majorHAnsi" w:cs="Times New Roman"/>
          <w:lang w:val="sv-SE"/>
        </w:rPr>
      </w:pPr>
      <w:r>
        <w:rPr>
          <w:rFonts w:asciiTheme="majorHAnsi" w:eastAsia="Times New Roman" w:hAnsiTheme="majorHAnsi" w:cs="Times New Roman"/>
          <w:lang w:val="sv-SE"/>
        </w:rPr>
        <w:t>BAB I</w:t>
      </w:r>
      <w:r w:rsidRPr="00C72ACA">
        <w:rPr>
          <w:rFonts w:asciiTheme="majorHAnsi" w:eastAsia="Times New Roman" w:hAnsiTheme="majorHAnsi" w:cs="Times New Roman"/>
          <w:lang w:val="sv-SE"/>
        </w:rPr>
        <w:t xml:space="preserve">. </w:t>
      </w:r>
      <w:r>
        <w:rPr>
          <w:rFonts w:asciiTheme="majorHAnsi" w:eastAsia="Times New Roman" w:hAnsiTheme="majorHAnsi" w:cs="Times New Roman"/>
          <w:lang w:val="sv-SE"/>
        </w:rPr>
        <w:t xml:space="preserve"> </w:t>
      </w:r>
      <w:r w:rsidRPr="00C72ACA">
        <w:rPr>
          <w:rFonts w:asciiTheme="majorHAnsi" w:eastAsia="Times New Roman" w:hAnsiTheme="majorHAnsi" w:cs="Times New Roman"/>
          <w:lang w:val="sv-SE"/>
        </w:rPr>
        <w:t>PENDAHULUAN</w:t>
      </w:r>
      <w:r w:rsidRPr="00C72ACA">
        <w:rPr>
          <w:rFonts w:asciiTheme="majorHAnsi" w:eastAsia="Times New Roman" w:hAnsiTheme="majorHAnsi" w:cs="Times New Roman"/>
          <w:lang w:val="sv-SE"/>
        </w:rPr>
        <w:tab/>
      </w:r>
      <w:r>
        <w:rPr>
          <w:rFonts w:asciiTheme="majorHAnsi" w:eastAsia="Times New Roman" w:hAnsiTheme="majorHAnsi" w:cs="Times New Roman"/>
          <w:lang w:val="sv-SE"/>
        </w:rPr>
        <w:tab/>
        <w:t>1</w:t>
      </w:r>
    </w:p>
    <w:p w14:paraId="14701175" w14:textId="77777777" w:rsidR="00F57DAD" w:rsidRDefault="00F57DAD" w:rsidP="00F57DAD">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a. Latar Belakang</w:t>
      </w:r>
      <w:r w:rsidRPr="00C72ACA">
        <w:rPr>
          <w:rFonts w:asciiTheme="majorHAnsi" w:eastAsia="Times New Roman" w:hAnsiTheme="majorHAnsi" w:cs="Times New Roman"/>
          <w:lang w:val="sv-SE"/>
        </w:rPr>
        <w:tab/>
      </w:r>
      <w:r>
        <w:rPr>
          <w:rFonts w:asciiTheme="majorHAnsi" w:eastAsia="Times New Roman" w:hAnsiTheme="majorHAnsi" w:cs="Times New Roman"/>
          <w:lang w:val="sv-SE"/>
        </w:rPr>
        <w:tab/>
        <w:t>1</w:t>
      </w:r>
    </w:p>
    <w:p w14:paraId="2A5A833E" w14:textId="77777777" w:rsidR="00F57DAD" w:rsidRPr="00C72ACA" w:rsidRDefault="00F57DAD" w:rsidP="00F57DAD">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b. Landasan Hukum</w:t>
      </w:r>
      <w:r>
        <w:rPr>
          <w:rFonts w:asciiTheme="majorHAnsi" w:eastAsia="Times New Roman" w:hAnsiTheme="majorHAnsi" w:cs="Times New Roman"/>
          <w:lang w:val="sv-SE"/>
        </w:rPr>
        <w:tab/>
      </w:r>
      <w:r>
        <w:rPr>
          <w:rFonts w:asciiTheme="majorHAnsi" w:eastAsia="Times New Roman" w:hAnsiTheme="majorHAnsi" w:cs="Times New Roman"/>
          <w:lang w:val="sv-SE"/>
        </w:rPr>
        <w:tab/>
      </w:r>
      <w:r w:rsidR="00D35215">
        <w:rPr>
          <w:rFonts w:asciiTheme="majorHAnsi" w:eastAsia="Times New Roman" w:hAnsiTheme="majorHAnsi" w:cs="Times New Roman"/>
          <w:lang w:val="sv-SE"/>
        </w:rPr>
        <w:t>2</w:t>
      </w:r>
    </w:p>
    <w:p w14:paraId="6D69B986" w14:textId="77777777" w:rsidR="00F57DAD" w:rsidRPr="00C72ACA" w:rsidRDefault="00F57DAD" w:rsidP="00F57DAD">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c. Tujuan</w:t>
      </w:r>
      <w:r>
        <w:rPr>
          <w:rFonts w:asciiTheme="majorHAnsi" w:eastAsia="Times New Roman" w:hAnsiTheme="majorHAnsi" w:cs="Times New Roman"/>
          <w:lang w:val="sv-SE"/>
        </w:rPr>
        <w:tab/>
      </w:r>
      <w:r>
        <w:rPr>
          <w:rFonts w:asciiTheme="majorHAnsi" w:eastAsia="Times New Roman" w:hAnsiTheme="majorHAnsi" w:cs="Times New Roman"/>
          <w:lang w:val="sv-SE"/>
        </w:rPr>
        <w:tab/>
        <w:t>2</w:t>
      </w:r>
    </w:p>
    <w:p w14:paraId="0BFF43A1" w14:textId="77777777" w:rsidR="00F57DAD" w:rsidRDefault="00F57DAD" w:rsidP="00F57DAD">
      <w:pPr>
        <w:tabs>
          <w:tab w:val="left" w:leader="dot" w:pos="8505"/>
          <w:tab w:val="right" w:pos="8931"/>
        </w:tabs>
        <w:spacing w:after="0" w:line="360" w:lineRule="auto"/>
        <w:rPr>
          <w:rFonts w:asciiTheme="majorHAnsi" w:eastAsia="Times New Roman" w:hAnsiTheme="majorHAnsi" w:cs="Times New Roman"/>
          <w:lang w:val="sv-SE"/>
        </w:rPr>
      </w:pPr>
    </w:p>
    <w:p w14:paraId="5AD22F9C" w14:textId="3AE93AF8" w:rsidR="00DF63A8" w:rsidRPr="00DF63A8" w:rsidRDefault="00F57DAD" w:rsidP="00DF63A8">
      <w:pPr>
        <w:tabs>
          <w:tab w:val="left" w:leader="dot" w:pos="8505"/>
          <w:tab w:val="right" w:pos="8931"/>
        </w:tabs>
        <w:spacing w:after="0" w:line="360" w:lineRule="auto"/>
        <w:rPr>
          <w:rFonts w:asciiTheme="majorHAnsi" w:eastAsia="Times New Roman" w:hAnsiTheme="majorHAnsi" w:cs="Times New Roman"/>
          <w:lang w:val="fi-FI"/>
        </w:rPr>
      </w:pPr>
      <w:r w:rsidRPr="00DF63A8">
        <w:rPr>
          <w:rFonts w:asciiTheme="majorHAnsi" w:eastAsia="Times New Roman" w:hAnsiTheme="majorHAnsi" w:cs="Times New Roman"/>
          <w:lang w:val="fi-FI"/>
        </w:rPr>
        <w:t xml:space="preserve">BAB II.  </w:t>
      </w:r>
      <w:r w:rsidR="00DF63A8" w:rsidRPr="00DF63A8">
        <w:rPr>
          <w:rFonts w:asciiTheme="majorHAnsi" w:eastAsia="Times New Roman" w:hAnsiTheme="majorHAnsi" w:cs="Times New Roman"/>
          <w:lang w:val="fi-FI"/>
        </w:rPr>
        <w:t>RENCANA TINDAK LANJUT HASIL SUPERVISI</w:t>
      </w:r>
      <w:r w:rsidR="00DF63A8">
        <w:rPr>
          <w:rFonts w:asciiTheme="majorHAnsi" w:eastAsia="Times New Roman" w:hAnsiTheme="majorHAnsi" w:cs="Times New Roman"/>
          <w:lang w:val="fi-FI"/>
        </w:rPr>
        <w:t xml:space="preserve"> </w:t>
      </w:r>
      <w:r w:rsidR="00DF63A8" w:rsidRPr="00DF63A8">
        <w:rPr>
          <w:rFonts w:asciiTheme="majorHAnsi" w:eastAsia="Times New Roman" w:hAnsiTheme="majorHAnsi" w:cs="Times New Roman"/>
          <w:lang w:val="fi-FI"/>
        </w:rPr>
        <w:t xml:space="preserve">TAHUN PELAJARAN </w:t>
      </w:r>
      <w:r w:rsidR="00D56514">
        <w:rPr>
          <w:rFonts w:asciiTheme="majorHAnsi" w:eastAsia="Times New Roman" w:hAnsiTheme="majorHAnsi" w:cs="Times New Roman"/>
          <w:lang w:val="fi-FI"/>
        </w:rPr>
        <w:t>2023/2024</w:t>
      </w:r>
      <w:r w:rsidR="00D35215">
        <w:rPr>
          <w:rFonts w:asciiTheme="majorHAnsi" w:eastAsia="Times New Roman" w:hAnsiTheme="majorHAnsi" w:cs="Times New Roman"/>
          <w:lang w:val="fi-FI"/>
        </w:rPr>
        <w:tab/>
      </w:r>
      <w:r w:rsidR="00D35215">
        <w:rPr>
          <w:rFonts w:asciiTheme="majorHAnsi" w:eastAsia="Times New Roman" w:hAnsiTheme="majorHAnsi" w:cs="Times New Roman"/>
          <w:lang w:val="fi-FI"/>
        </w:rPr>
        <w:tab/>
        <w:t>3</w:t>
      </w:r>
    </w:p>
    <w:p w14:paraId="4C794F62" w14:textId="77777777" w:rsidR="00F57DAD" w:rsidRDefault="00F57DAD" w:rsidP="00F57DAD">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 xml:space="preserve">a. </w:t>
      </w:r>
      <w:r w:rsidR="00D35215">
        <w:rPr>
          <w:rFonts w:asciiTheme="majorHAnsi" w:eastAsia="Times New Roman" w:hAnsiTheme="majorHAnsi" w:cs="Times New Roman"/>
          <w:lang w:val="sv-SE"/>
        </w:rPr>
        <w:t xml:space="preserve">Kegiatan Pembinaan </w:t>
      </w:r>
      <w:r>
        <w:rPr>
          <w:rFonts w:asciiTheme="majorHAnsi" w:eastAsia="Times New Roman" w:hAnsiTheme="majorHAnsi" w:cs="Times New Roman"/>
          <w:lang w:val="sv-SE"/>
        </w:rPr>
        <w:tab/>
      </w:r>
      <w:r>
        <w:rPr>
          <w:rFonts w:asciiTheme="majorHAnsi" w:eastAsia="Times New Roman" w:hAnsiTheme="majorHAnsi" w:cs="Times New Roman"/>
          <w:lang w:val="sv-SE"/>
        </w:rPr>
        <w:tab/>
      </w:r>
      <w:r w:rsidR="00D35215">
        <w:rPr>
          <w:rFonts w:asciiTheme="majorHAnsi" w:eastAsia="Times New Roman" w:hAnsiTheme="majorHAnsi" w:cs="Times New Roman"/>
          <w:lang w:val="sv-SE"/>
        </w:rPr>
        <w:t>3</w:t>
      </w:r>
    </w:p>
    <w:p w14:paraId="64E74907" w14:textId="77777777" w:rsidR="00F57DAD" w:rsidRDefault="00F57DAD" w:rsidP="00F57DAD">
      <w:pPr>
        <w:tabs>
          <w:tab w:val="left" w:leader="dot" w:pos="8505"/>
          <w:tab w:val="right" w:pos="8931"/>
        </w:tabs>
        <w:spacing w:after="0" w:line="360" w:lineRule="auto"/>
        <w:ind w:left="720"/>
        <w:rPr>
          <w:rFonts w:asciiTheme="majorHAnsi" w:eastAsia="Times New Roman" w:hAnsiTheme="majorHAnsi" w:cs="Times New Roman"/>
          <w:lang w:val="sv-SE"/>
        </w:rPr>
      </w:pPr>
      <w:r>
        <w:rPr>
          <w:rFonts w:asciiTheme="majorHAnsi" w:eastAsia="Times New Roman" w:hAnsiTheme="majorHAnsi" w:cs="Times New Roman"/>
          <w:lang w:val="sv-SE"/>
        </w:rPr>
        <w:t xml:space="preserve">b. </w:t>
      </w:r>
      <w:r w:rsidR="00D35215" w:rsidRPr="00D35215">
        <w:rPr>
          <w:rFonts w:asciiTheme="majorHAnsi" w:eastAsia="Times New Roman" w:hAnsiTheme="majorHAnsi" w:cs="Times New Roman"/>
          <w:lang w:val="sv-SE"/>
        </w:rPr>
        <w:t>Pemantapan Instrumen Supervisi</w:t>
      </w:r>
      <w:r>
        <w:rPr>
          <w:rFonts w:asciiTheme="majorHAnsi" w:eastAsia="Times New Roman" w:hAnsiTheme="majorHAnsi" w:cs="Times New Roman"/>
          <w:lang w:val="sv-SE"/>
        </w:rPr>
        <w:tab/>
      </w:r>
      <w:r>
        <w:rPr>
          <w:rFonts w:asciiTheme="majorHAnsi" w:eastAsia="Times New Roman" w:hAnsiTheme="majorHAnsi" w:cs="Times New Roman"/>
          <w:lang w:val="sv-SE"/>
        </w:rPr>
        <w:tab/>
      </w:r>
      <w:r w:rsidR="00D35215">
        <w:rPr>
          <w:rFonts w:asciiTheme="majorHAnsi" w:eastAsia="Times New Roman" w:hAnsiTheme="majorHAnsi" w:cs="Times New Roman"/>
          <w:lang w:val="sv-SE"/>
        </w:rPr>
        <w:t>4</w:t>
      </w:r>
    </w:p>
    <w:p w14:paraId="17E97700" w14:textId="77777777" w:rsidR="00D35215" w:rsidRPr="00D35215" w:rsidRDefault="00D35215" w:rsidP="00D35215">
      <w:pPr>
        <w:tabs>
          <w:tab w:val="left" w:leader="dot" w:pos="8505"/>
          <w:tab w:val="right" w:pos="8931"/>
        </w:tabs>
        <w:spacing w:after="0" w:line="360" w:lineRule="auto"/>
        <w:ind w:left="720"/>
        <w:rPr>
          <w:rFonts w:asciiTheme="majorHAnsi" w:eastAsia="Times New Roman" w:hAnsiTheme="majorHAnsi" w:cs="Times New Roman"/>
          <w:lang w:val="sv-SE"/>
        </w:rPr>
      </w:pPr>
      <w:r>
        <w:rPr>
          <w:rFonts w:asciiTheme="majorHAnsi" w:eastAsia="Times New Roman" w:hAnsiTheme="majorHAnsi" w:cs="Times New Roman"/>
          <w:lang w:val="sv-SE"/>
        </w:rPr>
        <w:t xml:space="preserve">c. </w:t>
      </w:r>
      <w:r w:rsidRPr="00D35215">
        <w:rPr>
          <w:rFonts w:asciiTheme="majorHAnsi" w:eastAsia="Times New Roman" w:hAnsiTheme="majorHAnsi" w:cs="Times New Roman"/>
          <w:lang w:val="sv-SE"/>
        </w:rPr>
        <w:t>Langkah-langkah pelaksanaan tindak lanjut hasil supervis</w:t>
      </w:r>
      <w:r>
        <w:rPr>
          <w:rFonts w:asciiTheme="majorHAnsi" w:eastAsia="Times New Roman" w:hAnsiTheme="majorHAnsi" w:cs="Times New Roman"/>
          <w:lang w:val="sv-SE"/>
        </w:rPr>
        <w:t>i</w:t>
      </w:r>
      <w:r>
        <w:rPr>
          <w:rFonts w:asciiTheme="majorHAnsi" w:eastAsia="Times New Roman" w:hAnsiTheme="majorHAnsi" w:cs="Times New Roman"/>
          <w:lang w:val="sv-SE"/>
        </w:rPr>
        <w:tab/>
      </w:r>
      <w:r>
        <w:rPr>
          <w:rFonts w:asciiTheme="majorHAnsi" w:eastAsia="Times New Roman" w:hAnsiTheme="majorHAnsi" w:cs="Times New Roman"/>
          <w:lang w:val="sv-SE"/>
        </w:rPr>
        <w:tab/>
        <w:t>5</w:t>
      </w:r>
    </w:p>
    <w:p w14:paraId="7286EC3A" w14:textId="77777777" w:rsidR="00F57DAD" w:rsidRPr="00C72ACA" w:rsidRDefault="00F57DAD" w:rsidP="00F57DAD">
      <w:pPr>
        <w:tabs>
          <w:tab w:val="left" w:leader="dot" w:pos="8505"/>
          <w:tab w:val="right" w:pos="8931"/>
        </w:tabs>
        <w:spacing w:after="0" w:line="360" w:lineRule="auto"/>
        <w:ind w:left="720"/>
        <w:rPr>
          <w:rFonts w:asciiTheme="majorHAnsi" w:eastAsia="Times New Roman" w:hAnsiTheme="majorHAnsi" w:cs="Times New Roman"/>
        </w:rPr>
      </w:pPr>
    </w:p>
    <w:p w14:paraId="3D2153DF" w14:textId="77777777" w:rsidR="00F57DAD" w:rsidRPr="00C72ACA" w:rsidRDefault="00F57DAD" w:rsidP="00F57DAD">
      <w:pPr>
        <w:tabs>
          <w:tab w:val="left" w:leader="dot" w:pos="8505"/>
          <w:tab w:val="right" w:pos="8931"/>
        </w:tabs>
        <w:spacing w:after="0" w:line="360" w:lineRule="auto"/>
        <w:rPr>
          <w:rFonts w:asciiTheme="majorHAnsi" w:eastAsia="Times New Roman" w:hAnsiTheme="majorHAnsi" w:cs="Times New Roman"/>
          <w:lang w:val="fi-FI"/>
        </w:rPr>
      </w:pPr>
      <w:r w:rsidRPr="00C72ACA">
        <w:rPr>
          <w:rFonts w:asciiTheme="majorHAnsi" w:eastAsia="Times New Roman" w:hAnsiTheme="majorHAnsi" w:cs="Times New Roman"/>
          <w:lang w:val="fi-FI"/>
        </w:rPr>
        <w:t xml:space="preserve">BAB </w:t>
      </w:r>
      <w:r>
        <w:rPr>
          <w:rFonts w:asciiTheme="majorHAnsi" w:eastAsia="Times New Roman" w:hAnsiTheme="majorHAnsi" w:cs="Times New Roman"/>
          <w:lang w:val="fi-FI"/>
        </w:rPr>
        <w:t>III</w:t>
      </w:r>
      <w:r w:rsidRPr="00C72ACA">
        <w:rPr>
          <w:rFonts w:asciiTheme="majorHAnsi" w:eastAsia="Times New Roman" w:hAnsiTheme="majorHAnsi" w:cs="Times New Roman"/>
          <w:lang w:val="fi-FI"/>
        </w:rPr>
        <w:t xml:space="preserve">. </w:t>
      </w:r>
      <w:r>
        <w:rPr>
          <w:rFonts w:asciiTheme="majorHAnsi" w:eastAsia="Times New Roman" w:hAnsiTheme="majorHAnsi" w:cs="Times New Roman"/>
          <w:lang w:val="fi-FI"/>
        </w:rPr>
        <w:t xml:space="preserve"> </w:t>
      </w:r>
      <w:r w:rsidR="00D35215">
        <w:rPr>
          <w:rFonts w:asciiTheme="majorHAnsi" w:eastAsia="Times New Roman" w:hAnsiTheme="majorHAnsi" w:cs="Times New Roman"/>
          <w:lang w:val="fi-FI"/>
        </w:rPr>
        <w:t>PENUTUP</w:t>
      </w:r>
      <w:r>
        <w:rPr>
          <w:rFonts w:asciiTheme="majorHAnsi" w:eastAsia="Times New Roman" w:hAnsiTheme="majorHAnsi" w:cs="Times New Roman"/>
          <w:lang w:val="fi-FI"/>
        </w:rPr>
        <w:tab/>
      </w:r>
      <w:r>
        <w:rPr>
          <w:rFonts w:asciiTheme="majorHAnsi" w:eastAsia="Times New Roman" w:hAnsiTheme="majorHAnsi" w:cs="Times New Roman"/>
          <w:lang w:val="fi-FI"/>
        </w:rPr>
        <w:tab/>
        <w:t>6</w:t>
      </w:r>
    </w:p>
    <w:p w14:paraId="429B73F1" w14:textId="77777777" w:rsidR="00F57DAD" w:rsidRPr="00682F6F" w:rsidRDefault="00F57DAD" w:rsidP="00F57DAD">
      <w:pPr>
        <w:tabs>
          <w:tab w:val="left" w:leader="dot" w:pos="8505"/>
          <w:tab w:val="right" w:pos="8931"/>
        </w:tabs>
        <w:spacing w:after="0" w:line="360" w:lineRule="auto"/>
        <w:ind w:left="851"/>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a. </w:t>
      </w:r>
      <w:r w:rsidR="00D35215">
        <w:rPr>
          <w:rFonts w:asciiTheme="majorHAnsi" w:eastAsia="Times New Roman" w:hAnsiTheme="majorHAnsi" w:cs="Times New Roman"/>
          <w:lang w:val="sv-SE"/>
        </w:rPr>
        <w:t xml:space="preserve">Kesimpulan </w:t>
      </w:r>
      <w:r w:rsidRPr="00682F6F">
        <w:rPr>
          <w:rFonts w:asciiTheme="majorHAnsi" w:eastAsia="Times New Roman" w:hAnsiTheme="majorHAnsi" w:cs="Times New Roman"/>
          <w:lang w:val="sv-SE"/>
        </w:rPr>
        <w:tab/>
      </w:r>
      <w:r>
        <w:rPr>
          <w:rFonts w:asciiTheme="majorHAnsi" w:eastAsia="Times New Roman" w:hAnsiTheme="majorHAnsi" w:cs="Times New Roman"/>
          <w:lang w:val="sv-SE"/>
        </w:rPr>
        <w:tab/>
        <w:t>6</w:t>
      </w:r>
    </w:p>
    <w:p w14:paraId="60BBCDE6" w14:textId="77777777" w:rsidR="00F57DAD" w:rsidRPr="00682F6F" w:rsidRDefault="00F57DAD" w:rsidP="00F57DAD">
      <w:pPr>
        <w:tabs>
          <w:tab w:val="left" w:leader="dot" w:pos="8505"/>
          <w:tab w:val="right" w:pos="8931"/>
        </w:tabs>
        <w:spacing w:after="0" w:line="360" w:lineRule="auto"/>
        <w:ind w:left="851"/>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b. </w:t>
      </w:r>
      <w:r w:rsidR="00D35215">
        <w:rPr>
          <w:rFonts w:asciiTheme="majorHAnsi" w:eastAsia="Times New Roman" w:hAnsiTheme="majorHAnsi" w:cs="Times New Roman"/>
          <w:lang w:val="sv-SE"/>
        </w:rPr>
        <w:t>Rekomendasi</w:t>
      </w:r>
      <w:r w:rsidRPr="00682F6F">
        <w:rPr>
          <w:rFonts w:asciiTheme="majorHAnsi" w:eastAsia="Times New Roman" w:hAnsiTheme="majorHAnsi" w:cs="Times New Roman"/>
          <w:lang w:val="sv-SE"/>
        </w:rPr>
        <w:tab/>
      </w:r>
      <w:r>
        <w:rPr>
          <w:rFonts w:asciiTheme="majorHAnsi" w:eastAsia="Times New Roman" w:hAnsiTheme="majorHAnsi" w:cs="Times New Roman"/>
          <w:lang w:val="sv-SE"/>
        </w:rPr>
        <w:tab/>
      </w:r>
      <w:r w:rsidR="00D35215">
        <w:rPr>
          <w:rFonts w:asciiTheme="majorHAnsi" w:eastAsia="Times New Roman" w:hAnsiTheme="majorHAnsi" w:cs="Times New Roman"/>
          <w:lang w:val="sv-SE"/>
        </w:rPr>
        <w:t>6</w:t>
      </w:r>
    </w:p>
    <w:p w14:paraId="10587CC3" w14:textId="6BAD906D" w:rsidR="006C526D" w:rsidRDefault="00576823" w:rsidP="00F16E0F">
      <w:pPr>
        <w:pStyle w:val="1"/>
      </w:pPr>
      <w:r>
        <w:br w:type="column"/>
      </w:r>
      <w:r w:rsidR="00F16E0F">
        <w:lastRenderedPageBreak/>
        <w:t>B</w:t>
      </w:r>
      <w:r>
        <w:t xml:space="preserve">AB I </w:t>
      </w:r>
    </w:p>
    <w:p w14:paraId="2DB6ED87" w14:textId="77777777" w:rsidR="00576823" w:rsidRDefault="00576823" w:rsidP="00576823">
      <w:pPr>
        <w:pStyle w:val="1"/>
      </w:pPr>
      <w:r>
        <w:t>PENDAHULUAN</w:t>
      </w:r>
    </w:p>
    <w:p w14:paraId="5DC31FB8" w14:textId="77777777" w:rsidR="00D35215" w:rsidRDefault="00D35215" w:rsidP="00576823">
      <w:pPr>
        <w:pStyle w:val="1"/>
      </w:pPr>
    </w:p>
    <w:p w14:paraId="21A4C138" w14:textId="77777777" w:rsidR="00576823" w:rsidRDefault="00576823" w:rsidP="00576823">
      <w:pPr>
        <w:pStyle w:val="2"/>
        <w:numPr>
          <w:ilvl w:val="0"/>
          <w:numId w:val="2"/>
        </w:numPr>
      </w:pPr>
      <w:r>
        <w:t>LATAR BELAKANG</w:t>
      </w:r>
    </w:p>
    <w:p w14:paraId="48953FFC" w14:textId="77777777" w:rsidR="00576823" w:rsidRDefault="00576823" w:rsidP="00576823">
      <w:pPr>
        <w:spacing w:after="0" w:line="360" w:lineRule="auto"/>
        <w:ind w:firstLine="720"/>
        <w:jc w:val="both"/>
      </w:pPr>
    </w:p>
    <w:p w14:paraId="20C47AB2" w14:textId="44C6A0B4" w:rsidR="00576823" w:rsidRPr="0030263B" w:rsidRDefault="00D56514" w:rsidP="00576823">
      <w:pPr>
        <w:spacing w:after="0" w:line="360" w:lineRule="auto"/>
        <w:ind w:firstLine="720"/>
        <w:jc w:val="both"/>
        <w:rPr>
          <w:rFonts w:asciiTheme="majorHAnsi" w:hAnsiTheme="majorHAnsi"/>
        </w:rPr>
      </w:pPr>
      <w:r w:rsidRPr="0030263B">
        <w:rPr>
          <w:rFonts w:asciiTheme="majorHAnsi" w:hAnsiTheme="majorHAnsi"/>
        </w:rPr>
        <w:t>Implementasi kurikulum Merdeka</w:t>
      </w:r>
      <w:r w:rsidR="0062706B" w:rsidRPr="0030263B">
        <w:rPr>
          <w:rFonts w:asciiTheme="majorHAnsi" w:hAnsiTheme="majorHAnsi"/>
        </w:rPr>
        <w:t xml:space="preserve"> sebagaimana diatur dalam </w:t>
      </w:r>
      <w:r w:rsidR="0030263B" w:rsidRPr="0030263B">
        <w:rPr>
          <w:rFonts w:asciiTheme="majorHAnsi" w:hAnsiTheme="majorHAnsi"/>
          <w:color w:val="000000" w:themeColor="text1"/>
        </w:rPr>
        <w:t>Permendikbudristek No 262/M/2022</w:t>
      </w:r>
      <w:r w:rsidR="0062706B" w:rsidRPr="0030263B">
        <w:rPr>
          <w:rFonts w:asciiTheme="majorHAnsi" w:hAnsiTheme="majorHAnsi"/>
        </w:rPr>
        <w:t xml:space="preserve"> </w:t>
      </w:r>
      <w:r w:rsidR="0030263B" w:rsidRPr="0030263B">
        <w:rPr>
          <w:rFonts w:asciiTheme="majorHAnsi" w:hAnsiTheme="majorHAnsi"/>
          <w:color w:val="000C20"/>
          <w:spacing w:val="4"/>
          <w:shd w:val="clear" w:color="auto" w:fill="FFFFFF"/>
        </w:rPr>
        <w:t>Perubahan Atas Keputusan Menteri Pendidikan, Kebudayaan, Riset, dan Teknologi Nomor 56/M/2022 Tentang Pedoman Penerapan Kurikulum dalam Rangka Pemulihan Pembelajaran. Memuat struktur Kurikulum Merdeka, aturan terkait pembelajaran dan asesmen, Projek Penguatan Profil Pelajar Peancasila, serta beban kerja guru.</w:t>
      </w:r>
      <w:r w:rsidR="0062706B" w:rsidRPr="0030263B">
        <w:rPr>
          <w:rFonts w:asciiTheme="majorHAnsi" w:hAnsiTheme="majorHAnsi"/>
        </w:rPr>
        <w:t>memerlukan perhatian dan usaha yang serius untuk memastikan implementasi tersebut dapat dilakukan sesuai yang diharapkan. Sehubungan dengan hal tersebut sesuai dengan Permendiknas No.13 Tahun 2007 tentang Standar Kepala sekolah/madrasah menegaskan bahwa seorang kepala sekolah/madrasah harus mampu melakukan supervisi akademik dalam bentuk bimbingan, arahan dan pembinaan bagi guru dalam mengimplementasikan kurikulum.</w:t>
      </w:r>
    </w:p>
    <w:p w14:paraId="2CA3B178" w14:textId="77777777" w:rsidR="0062706B" w:rsidRPr="003D459F" w:rsidRDefault="0062706B" w:rsidP="00576823">
      <w:pPr>
        <w:spacing w:after="0" w:line="360" w:lineRule="auto"/>
        <w:ind w:firstLine="720"/>
        <w:jc w:val="both"/>
        <w:rPr>
          <w:rFonts w:asciiTheme="majorHAnsi" w:hAnsiTheme="majorHAnsi"/>
        </w:rPr>
      </w:pPr>
      <w:r w:rsidRPr="003D459F">
        <w:rPr>
          <w:rFonts w:asciiTheme="majorHAnsi" w:hAnsiTheme="majorHAnsi"/>
        </w:rPr>
        <w:t>Supervisi akademik adalah serangkaian kegiatan membantu guru mengembangkan kemampuannya mengelola proses pembelajaran untuk mencapai tujuan pembelajaran (Daresh, 1989, Glickman, et al; 2007). Supervisi akademik tidak terlepas dari penilaian kinerja guru dalam mengelola pembelajaran. Sergiovanni (1987) menegaskan bahwa refleksi praktis penilaian kinerja guru dalam supervisi akademik adalah melihat kondisi nyata kinerja guru untuk menjawab pertanyaan-pertanyaan, misalnya apa yang sebenarnya terjadi di dalam kelas, apa yang sebenarnya dilakukan oleh guru dan siswa di dalam kelas, aktivitas-aktivitas mana dari keseluruhan aktivitas di dalam kelas itu yang bermakna bagi guru dan murid, apa yang telah dilakukan oleh guru dalam mencapai tujuan akademik, apa kelebihan dan kekurangan guru dan bagaimana cara mengembangkannya. Berdasarkan jawaban terhadap pertanyaan-pertanyaan ini akan diperoleh informasi mengenai kemampuan guru dalam mengelola pembelajaran. Namun satu hal yang perlu ditegaskan di sini, bahwa setelah melakukan penilaian kinerja berarti selesailah pelaksanaan supervisi akademik, melainkan harus dilanjutkan dengan tindak lanjutnya berupa pembuatan program supervisi akademik dan melaksanakannya dengan sebaik-baiknya.</w:t>
      </w:r>
    </w:p>
    <w:p w14:paraId="1EDC01EB" w14:textId="77777777" w:rsidR="0062706B" w:rsidRDefault="0062706B" w:rsidP="00576823">
      <w:pPr>
        <w:spacing w:after="0" w:line="360" w:lineRule="auto"/>
        <w:ind w:firstLine="720"/>
        <w:jc w:val="both"/>
        <w:rPr>
          <w:rFonts w:asciiTheme="majorHAnsi" w:hAnsiTheme="majorHAnsi"/>
        </w:rPr>
      </w:pPr>
      <w:r w:rsidRPr="003D459F">
        <w:rPr>
          <w:rFonts w:asciiTheme="majorHAnsi" w:hAnsiTheme="majorHAnsi"/>
        </w:rPr>
        <w:t xml:space="preserve">Hasil supervisi perlu ditindaklanjuti agar memberikan dampak yang nyata bagi peningkatkan profesionalisme guru. Dampak nyata ini diharapkan dapat dirasakan masyarakat maupun stakeholders. Tindak lanjut tersebut berupa: penguatan dan penghargaan diberikan kepada guru yang telah memenuhi standar, teguran yang bersifat mendidik diberikan kepada </w:t>
      </w:r>
      <w:r w:rsidRPr="003D459F">
        <w:rPr>
          <w:rFonts w:asciiTheme="majorHAnsi" w:hAnsiTheme="majorHAnsi"/>
        </w:rPr>
        <w:lastRenderedPageBreak/>
        <w:t>guru yang belum memenuhi standar dan guru diberi kesempatan untuk mengikuti pelatihan/penataran lebih lanjut.</w:t>
      </w:r>
    </w:p>
    <w:p w14:paraId="7942461F" w14:textId="77777777" w:rsidR="0094397C" w:rsidRDefault="0094397C" w:rsidP="00576823">
      <w:pPr>
        <w:spacing w:after="0" w:line="360" w:lineRule="auto"/>
        <w:ind w:firstLine="720"/>
        <w:jc w:val="both"/>
        <w:rPr>
          <w:rFonts w:asciiTheme="majorHAnsi" w:hAnsiTheme="majorHAnsi"/>
        </w:rPr>
      </w:pPr>
    </w:p>
    <w:p w14:paraId="7E89047A" w14:textId="77777777" w:rsidR="0094397C" w:rsidRDefault="00D35215" w:rsidP="0094397C">
      <w:pPr>
        <w:pStyle w:val="2"/>
        <w:numPr>
          <w:ilvl w:val="0"/>
          <w:numId w:val="2"/>
        </w:numPr>
      </w:pPr>
      <w:r>
        <w:br w:type="column"/>
      </w:r>
      <w:r w:rsidR="0094397C">
        <w:lastRenderedPageBreak/>
        <w:t>LANDASAN HUKUM</w:t>
      </w:r>
    </w:p>
    <w:p w14:paraId="697DA7D7" w14:textId="77777777" w:rsidR="0094397C" w:rsidRPr="003D459F" w:rsidRDefault="0094397C" w:rsidP="0094397C">
      <w:pPr>
        <w:pStyle w:val="2"/>
        <w:ind w:left="360"/>
      </w:pPr>
    </w:p>
    <w:p w14:paraId="149CD620" w14:textId="77777777" w:rsidR="0094397C" w:rsidRPr="0030263B" w:rsidRDefault="0094397C" w:rsidP="0030263B">
      <w:pPr>
        <w:pStyle w:val="ListParagraph"/>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bCs/>
          <w:iCs/>
          <w:szCs w:val="24"/>
        </w:rPr>
        <w:t>Undang-Undang Nomor 20 Tahun 2003 tentang Sistem Pendidikan Nasional;</w:t>
      </w:r>
    </w:p>
    <w:p w14:paraId="5FCF3621" w14:textId="77777777" w:rsidR="0094397C" w:rsidRPr="0030263B" w:rsidRDefault="0094397C" w:rsidP="0030263B">
      <w:pPr>
        <w:numPr>
          <w:ilvl w:val="1"/>
          <w:numId w:val="18"/>
        </w:numPr>
        <w:tabs>
          <w:tab w:val="left" w:pos="851"/>
        </w:tabs>
        <w:spacing w:after="0" w:line="360" w:lineRule="auto"/>
        <w:ind w:left="851"/>
        <w:jc w:val="both"/>
        <w:rPr>
          <w:rFonts w:ascii="Times New Roman" w:hAnsi="Times New Roman" w:cs="Times New Roman"/>
          <w:szCs w:val="24"/>
        </w:rPr>
      </w:pPr>
      <w:r w:rsidRPr="0030263B">
        <w:rPr>
          <w:rFonts w:ascii="Times New Roman" w:hAnsi="Times New Roman" w:cs="Times New Roman"/>
          <w:szCs w:val="24"/>
        </w:rPr>
        <w:t>Undang-Undang Nomor 14 Tahun 2005 tentang Guru dan Dosen;</w:t>
      </w:r>
    </w:p>
    <w:p w14:paraId="2B5C8C25" w14:textId="77777777" w:rsidR="0094397C" w:rsidRPr="0030263B" w:rsidRDefault="0094397C"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bCs/>
          <w:iCs/>
          <w:szCs w:val="24"/>
        </w:rPr>
        <w:t>Peraturan Pemerintah Nomor 19 Tahun 2005 tentang Standar Nasional Pendidikan;</w:t>
      </w:r>
    </w:p>
    <w:p w14:paraId="499EAF42" w14:textId="77777777" w:rsidR="0030263B" w:rsidRPr="0030263B" w:rsidRDefault="0094397C"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bCs/>
          <w:iCs/>
          <w:szCs w:val="24"/>
        </w:rPr>
        <w:t xml:space="preserve">Peraturan Pemerintah Nomor </w:t>
      </w:r>
      <w:r w:rsidR="006E3466" w:rsidRPr="0030263B">
        <w:rPr>
          <w:rFonts w:ascii="Times New Roman" w:hAnsi="Times New Roman" w:cs="Times New Roman"/>
          <w:bCs/>
          <w:iCs/>
          <w:szCs w:val="24"/>
        </w:rPr>
        <w:t>19</w:t>
      </w:r>
      <w:r w:rsidRPr="0030263B">
        <w:rPr>
          <w:rFonts w:ascii="Times New Roman" w:hAnsi="Times New Roman" w:cs="Times New Roman"/>
          <w:bCs/>
          <w:iCs/>
          <w:szCs w:val="24"/>
        </w:rPr>
        <w:t xml:space="preserve"> Tahun 20</w:t>
      </w:r>
      <w:r w:rsidR="006E3466" w:rsidRPr="0030263B">
        <w:rPr>
          <w:rFonts w:ascii="Times New Roman" w:hAnsi="Times New Roman" w:cs="Times New Roman"/>
          <w:bCs/>
          <w:iCs/>
          <w:szCs w:val="24"/>
        </w:rPr>
        <w:t>17</w:t>
      </w:r>
      <w:r w:rsidRPr="0030263B">
        <w:rPr>
          <w:rFonts w:ascii="Times New Roman" w:hAnsi="Times New Roman" w:cs="Times New Roman"/>
          <w:bCs/>
          <w:iCs/>
          <w:szCs w:val="24"/>
        </w:rPr>
        <w:t xml:space="preserve"> tentang Guru;</w:t>
      </w:r>
    </w:p>
    <w:p w14:paraId="369DF7D3" w14:textId="77777777" w:rsidR="0030263B" w:rsidRPr="0030263B" w:rsidRDefault="0030263B"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color w:val="000000" w:themeColor="text1"/>
        </w:rPr>
        <w:t>Peraturan Menteri Pendidikan dan Kebudayaan, Riset Dan Teknologi Nomor 5 Tahun 2022 tentang Standar Kompetensi Lulusan Pada Pendidikan Anak Usia Dini, Jenjang Pendidikan Dasar dan Jenjang Pendidikan Menengah;</w:t>
      </w:r>
    </w:p>
    <w:p w14:paraId="2AA38568" w14:textId="77777777" w:rsidR="0030263B" w:rsidRPr="0030263B" w:rsidRDefault="0030263B"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eastAsia="Times New Roman" w:hAnsi="Times New Roman" w:cs="Times New Roman"/>
          <w:color w:val="000000"/>
          <w:sz w:val="24"/>
          <w:szCs w:val="24"/>
          <w:lang w:eastAsia="en-ID"/>
        </w:rPr>
        <w:t>Peraturan Menteri Pendidikan, Kebudayaan, Riset, Dan Teknologi Republik Indonesia Nomor 7 Tahun 2022 Tentang Standar Isi Pada Pendidikan Anak Usia Dini, Jenjang Pendidikan Dasar, Dan Jenjang Pendidikan Menengah</w:t>
      </w:r>
      <w:r w:rsidRPr="0030263B">
        <w:rPr>
          <w:rFonts w:ascii="Times New Roman" w:hAnsi="Times New Roman" w:cs="Times New Roman"/>
          <w:bCs/>
          <w:iCs/>
          <w:szCs w:val="24"/>
        </w:rPr>
        <w:t xml:space="preserve"> </w:t>
      </w:r>
    </w:p>
    <w:p w14:paraId="526B4DD2" w14:textId="77777777" w:rsidR="0030263B" w:rsidRPr="0030263B" w:rsidRDefault="0030263B"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color w:val="000000" w:themeColor="text1"/>
        </w:rPr>
        <w:t>Peraturan Menteri Pendidikan dan Kebudayaan, Riset Dan Teknologi Nomor 16 Tahun 2022 tentang Standar Proses Pada Pendidikan Anak Usia Dini, Jenjang Pendidikan Dasar dan Jenjang Pendidikan Menengah;</w:t>
      </w:r>
    </w:p>
    <w:p w14:paraId="52D75E01" w14:textId="77777777" w:rsidR="0030263B" w:rsidRPr="0030263B" w:rsidRDefault="0030263B"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color w:val="000000" w:themeColor="text1"/>
        </w:rPr>
        <w:t>Peraturan Menteri Pendidikan dan Kebudayaan, Riset Dan Teknologi Nomor 21 Tahun 2022 tentang Standar Penilalian Pendidikan Pada Pendidikan Anak Usia Dini, Jenjang Pendidikan Dasar dan Jenjang Pendidikan Menengah</w:t>
      </w:r>
    </w:p>
    <w:p w14:paraId="2FE66577" w14:textId="77777777" w:rsidR="0030263B" w:rsidRPr="0030263B" w:rsidRDefault="0030263B"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eastAsia="Times New Roman" w:hAnsi="Times New Roman" w:cs="Times New Roman"/>
          <w:color w:val="000000"/>
          <w:sz w:val="24"/>
          <w:szCs w:val="24"/>
          <w:lang w:eastAsia="en-ID"/>
        </w:rPr>
        <w:t>Peraturan Menteri Pendidikan, Kebudayaan, Riset, Dan Teknologi Republik Indonesia Nomor 22 Tahun 2023 Tentang Standar Sarana Dan Prasarana Pada Pendidikan Anak Usia Dini, Jenjang Pendidikan Dasar, Dan Jenjang Pendidikan Menengah</w:t>
      </w:r>
    </w:p>
    <w:p w14:paraId="14E0759B" w14:textId="34CF49D1" w:rsidR="0030263B" w:rsidRPr="0030263B" w:rsidRDefault="0030263B"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eastAsia="Times New Roman" w:hAnsi="Times New Roman" w:cs="Times New Roman"/>
          <w:color w:val="000000"/>
          <w:sz w:val="24"/>
          <w:szCs w:val="24"/>
          <w:lang w:eastAsia="en-ID"/>
        </w:rPr>
        <w:t>Peraturan Menteri Pendidikan, Kebudayaan, Riset, Dan Teknologi Republik Indonesia Nomor 18 Tahun 2023 Tentang Standar Pembiayaan Pada Pendidikan Anak Usia Dini, Jenjang Pendidikan Dasar, Dan Jenjang Pendidikan Menengah</w:t>
      </w:r>
    </w:p>
    <w:p w14:paraId="78A91857" w14:textId="77777777" w:rsidR="0094397C" w:rsidRPr="0030263B" w:rsidRDefault="0094397C"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bCs/>
          <w:iCs/>
          <w:szCs w:val="24"/>
        </w:rPr>
        <w:t>Peraturan Pemerintah Nomor 13 Tahun 2007 Tentang Standar Kepala Sekolah</w:t>
      </w:r>
    </w:p>
    <w:p w14:paraId="0A17B0E1" w14:textId="77777777" w:rsidR="0094397C" w:rsidRPr="0030263B" w:rsidRDefault="0094397C"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bCs/>
          <w:iCs/>
          <w:szCs w:val="24"/>
        </w:rPr>
        <w:t>Peraturan Pemerintah Nomor 16 Tahun 2007 Tentang Kua</w:t>
      </w:r>
      <w:r w:rsidR="006E3466" w:rsidRPr="0030263B">
        <w:rPr>
          <w:rFonts w:ascii="Times New Roman" w:hAnsi="Times New Roman" w:cs="Times New Roman"/>
          <w:bCs/>
          <w:iCs/>
          <w:szCs w:val="24"/>
        </w:rPr>
        <w:t>lifikasi Akademik dan Kompetens</w:t>
      </w:r>
      <w:r w:rsidRPr="0030263B">
        <w:rPr>
          <w:rFonts w:ascii="Times New Roman" w:hAnsi="Times New Roman" w:cs="Times New Roman"/>
          <w:bCs/>
          <w:iCs/>
          <w:szCs w:val="24"/>
        </w:rPr>
        <w:t>i Guru</w:t>
      </w:r>
    </w:p>
    <w:p w14:paraId="49E9512C" w14:textId="77777777" w:rsidR="0094397C" w:rsidRPr="0030263B" w:rsidRDefault="0094397C"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bCs/>
          <w:iCs/>
          <w:szCs w:val="24"/>
        </w:rPr>
        <w:t>Peraturan Pemerintah Nomor 18 Tahun 2007 Tentang Sertifikasi Guru dalam Jabatan</w:t>
      </w:r>
    </w:p>
    <w:p w14:paraId="16DBEFFC" w14:textId="77777777" w:rsidR="0094397C" w:rsidRPr="0030263B" w:rsidRDefault="0094397C"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bCs/>
          <w:iCs/>
          <w:szCs w:val="24"/>
        </w:rPr>
        <w:t>Peraturan Pemerintah Nomor 19 Tahun 2007 Tentang Standar Pengelolaan</w:t>
      </w:r>
    </w:p>
    <w:p w14:paraId="4EF5D288" w14:textId="77777777" w:rsidR="0030263B" w:rsidRDefault="0094397C"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imes New Roman" w:hAnsi="Times New Roman" w:cs="Times New Roman"/>
          <w:bCs/>
          <w:iCs/>
          <w:szCs w:val="24"/>
        </w:rPr>
        <w:t>Peraturan Pemerintah Nomor 39 Tahun 2009 Tentang Pemenuhan Beban Kerja Guru</w:t>
      </w:r>
    </w:p>
    <w:p w14:paraId="2A2C5DD0" w14:textId="77777777" w:rsidR="0030263B" w:rsidRDefault="0094397C"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heme="majorHAnsi" w:hAnsiTheme="majorHAnsi" w:cs="Times New Roman"/>
          <w:bCs/>
          <w:iCs/>
          <w:szCs w:val="24"/>
        </w:rPr>
        <w:t>Peraturan Menteri Negara Pendayagunaan Aparatur Negara</w:t>
      </w:r>
      <w:r w:rsidRPr="0030263B">
        <w:rPr>
          <w:rFonts w:asciiTheme="majorHAnsi" w:hAnsiTheme="majorHAnsi" w:cs="Times New Roman"/>
          <w:bCs/>
          <w:iCs/>
          <w:color w:val="FF0000"/>
          <w:szCs w:val="24"/>
        </w:rPr>
        <w:t xml:space="preserve"> </w:t>
      </w:r>
      <w:r w:rsidRPr="0030263B">
        <w:rPr>
          <w:rFonts w:asciiTheme="majorHAnsi" w:hAnsiTheme="majorHAnsi" w:cs="Times New Roman"/>
          <w:bCs/>
          <w:iCs/>
          <w:szCs w:val="24"/>
        </w:rPr>
        <w:t xml:space="preserve">dan Reformasi Birokrasi Nomor 16 Tahun 2009 tentang Jabatan Fungsional Guru dan Angka Kredit; </w:t>
      </w:r>
    </w:p>
    <w:p w14:paraId="128A8074" w14:textId="77777777" w:rsidR="0030263B" w:rsidRDefault="0094397C" w:rsidP="0030263B">
      <w:pPr>
        <w:numPr>
          <w:ilvl w:val="1"/>
          <w:numId w:val="18"/>
        </w:numPr>
        <w:tabs>
          <w:tab w:val="left" w:pos="851"/>
        </w:tabs>
        <w:spacing w:after="0" w:line="360" w:lineRule="auto"/>
        <w:ind w:left="851"/>
        <w:jc w:val="both"/>
        <w:rPr>
          <w:rFonts w:ascii="Times New Roman" w:hAnsi="Times New Roman" w:cs="Times New Roman"/>
          <w:bCs/>
          <w:iCs/>
          <w:szCs w:val="24"/>
        </w:rPr>
      </w:pPr>
      <w:r w:rsidRPr="0030263B">
        <w:rPr>
          <w:rFonts w:asciiTheme="majorHAnsi" w:hAnsiTheme="majorHAnsi" w:cs="Times New Roman"/>
          <w:bCs/>
          <w:iCs/>
          <w:szCs w:val="24"/>
        </w:rPr>
        <w:t>Peraturan Menteri Pendidikan Nasional Nomor 35 Tahun 2010 tentang Petunjuk Teknis Jabatan Fungsional Guru dan Angka Kreditnya.</w:t>
      </w:r>
    </w:p>
    <w:p w14:paraId="3767B219" w14:textId="666EAE6A" w:rsidR="0030263B" w:rsidRPr="0030263B" w:rsidRDefault="0030263B" w:rsidP="0030263B">
      <w:pPr>
        <w:numPr>
          <w:ilvl w:val="1"/>
          <w:numId w:val="18"/>
        </w:numPr>
        <w:tabs>
          <w:tab w:val="left" w:pos="851"/>
        </w:tabs>
        <w:spacing w:after="0" w:line="360" w:lineRule="auto"/>
        <w:ind w:left="851"/>
        <w:jc w:val="both"/>
        <w:rPr>
          <w:rFonts w:ascii="Times New Roman" w:hAnsi="Times New Roman" w:cs="Times New Roman"/>
          <w:bCs/>
          <w:iCs/>
          <w:szCs w:val="24"/>
        </w:rPr>
      </w:pPr>
      <w:bookmarkStart w:id="0" w:name="_GoBack"/>
      <w:bookmarkEnd w:id="0"/>
      <w:r w:rsidRPr="0030263B">
        <w:rPr>
          <w:rFonts w:asciiTheme="majorBidi" w:hAnsiTheme="majorBidi" w:cstheme="majorBidi"/>
          <w:color w:val="000000" w:themeColor="text1"/>
        </w:rPr>
        <w:lastRenderedPageBreak/>
        <w:t>Keputusan Kepala Dinas Pendidikan dan Kebudayaan Kabupaten Lombok Timur Nomor:421/1231.7/DIKBUD.I/2023 Tentang Kalender Pendidikan Dinas Pendidikan dan Kebudayaan Kabupaten Lombok Timur Tahun Pelajaran 2023/2024</w:t>
      </w:r>
    </w:p>
    <w:p w14:paraId="3A3CC576" w14:textId="77777777" w:rsidR="0094397C" w:rsidRPr="004C781A" w:rsidRDefault="0094397C" w:rsidP="0094397C">
      <w:pPr>
        <w:spacing w:after="0" w:line="480" w:lineRule="auto"/>
        <w:rPr>
          <w:rFonts w:ascii="Times New Roman" w:eastAsia="Times New Roman" w:hAnsi="Times New Roman" w:cs="Times New Roman"/>
          <w:sz w:val="24"/>
          <w:szCs w:val="24"/>
          <w:lang w:eastAsia="id-ID"/>
        </w:rPr>
      </w:pPr>
    </w:p>
    <w:p w14:paraId="48700BEB" w14:textId="77777777" w:rsidR="0094397C" w:rsidRDefault="0094397C" w:rsidP="0094397C">
      <w:pPr>
        <w:pStyle w:val="2"/>
        <w:numPr>
          <w:ilvl w:val="0"/>
          <w:numId w:val="2"/>
        </w:numPr>
      </w:pPr>
      <w:r w:rsidRPr="000B659E">
        <w:t>Tujuan</w:t>
      </w:r>
    </w:p>
    <w:p w14:paraId="0D861E3A" w14:textId="77777777" w:rsidR="0094397C" w:rsidRPr="0094397C" w:rsidRDefault="0094397C" w:rsidP="0094397C">
      <w:pPr>
        <w:numPr>
          <w:ilvl w:val="0"/>
          <w:numId w:val="14"/>
        </w:numPr>
        <w:tabs>
          <w:tab w:val="left" w:pos="851"/>
        </w:tabs>
        <w:spacing w:after="0" w:line="360" w:lineRule="auto"/>
        <w:jc w:val="both"/>
        <w:rPr>
          <w:rFonts w:asciiTheme="majorHAnsi" w:hAnsiTheme="majorHAnsi" w:cs="Times New Roman"/>
          <w:bCs/>
          <w:iCs/>
          <w:szCs w:val="24"/>
        </w:rPr>
      </w:pPr>
      <w:r w:rsidRPr="0094397C">
        <w:rPr>
          <w:rFonts w:asciiTheme="majorHAnsi" w:hAnsiTheme="majorHAnsi" w:cs="Times New Roman"/>
          <w:bCs/>
          <w:iCs/>
          <w:szCs w:val="24"/>
        </w:rPr>
        <w:t>Membimbing dan mengarahkan guru untuk dapat mengikuti kegiatan yang dapat meningkatkan kompetensi pedagogik dan keprofesionalan guru tersebut.</w:t>
      </w:r>
    </w:p>
    <w:p w14:paraId="6D42411A" w14:textId="77777777" w:rsidR="0094397C" w:rsidRPr="0094397C" w:rsidRDefault="0094397C" w:rsidP="0094397C">
      <w:pPr>
        <w:numPr>
          <w:ilvl w:val="0"/>
          <w:numId w:val="14"/>
        </w:numPr>
        <w:tabs>
          <w:tab w:val="left" w:pos="851"/>
        </w:tabs>
        <w:spacing w:after="0" w:line="360" w:lineRule="auto"/>
        <w:jc w:val="both"/>
        <w:rPr>
          <w:rFonts w:asciiTheme="majorHAnsi" w:hAnsiTheme="majorHAnsi" w:cs="Times New Roman"/>
          <w:bCs/>
          <w:iCs/>
          <w:szCs w:val="24"/>
        </w:rPr>
      </w:pPr>
      <w:r w:rsidRPr="0094397C">
        <w:rPr>
          <w:rFonts w:asciiTheme="majorHAnsi" w:hAnsiTheme="majorHAnsi" w:cs="Times New Roman"/>
          <w:bCs/>
          <w:iCs/>
          <w:szCs w:val="24"/>
        </w:rPr>
        <w:t>Memfasilitasi kebutuhan guru dalam melaksanakan kegiatan selanjutnya.</w:t>
      </w:r>
    </w:p>
    <w:p w14:paraId="21C87ED4" w14:textId="77777777" w:rsidR="0094397C" w:rsidRPr="0094397C" w:rsidRDefault="0094397C" w:rsidP="0094397C">
      <w:pPr>
        <w:numPr>
          <w:ilvl w:val="0"/>
          <w:numId w:val="14"/>
        </w:numPr>
        <w:tabs>
          <w:tab w:val="left" w:pos="851"/>
        </w:tabs>
        <w:spacing w:after="0" w:line="360" w:lineRule="auto"/>
        <w:jc w:val="both"/>
        <w:rPr>
          <w:rFonts w:asciiTheme="majorHAnsi" w:hAnsiTheme="majorHAnsi" w:cs="Times New Roman"/>
          <w:bCs/>
          <w:iCs/>
          <w:szCs w:val="24"/>
        </w:rPr>
      </w:pPr>
      <w:r w:rsidRPr="0094397C">
        <w:rPr>
          <w:rFonts w:asciiTheme="majorHAnsi" w:hAnsiTheme="majorHAnsi" w:cs="Times New Roman"/>
          <w:bCs/>
          <w:iCs/>
          <w:szCs w:val="24"/>
        </w:rPr>
        <w:t>Mengoptimalkan kegiatan Musyawarah Guru Mata Pelajaran (MGMP) sekolah.</w:t>
      </w:r>
    </w:p>
    <w:p w14:paraId="23B65293" w14:textId="77777777" w:rsidR="0094397C" w:rsidRDefault="0094397C" w:rsidP="0094397C">
      <w:pPr>
        <w:spacing w:after="0" w:line="360" w:lineRule="auto"/>
        <w:jc w:val="both"/>
        <w:rPr>
          <w:rFonts w:ascii="Times New Roman" w:eastAsia="Times New Roman" w:hAnsi="Times New Roman" w:cs="Times New Roman"/>
          <w:sz w:val="24"/>
          <w:szCs w:val="24"/>
          <w:lang w:eastAsia="id-ID"/>
        </w:rPr>
      </w:pPr>
    </w:p>
    <w:p w14:paraId="248A96CA" w14:textId="77777777" w:rsidR="0062706B" w:rsidRPr="0062706B" w:rsidRDefault="0062706B" w:rsidP="0062706B">
      <w:pPr>
        <w:pStyle w:val="Heading3"/>
        <w:rPr>
          <w:rFonts w:asciiTheme="majorHAnsi" w:hAnsiTheme="majorHAnsi"/>
          <w:b/>
        </w:rPr>
      </w:pPr>
      <w:r>
        <w:br w:type="column"/>
      </w:r>
      <w:r w:rsidRPr="0062706B">
        <w:rPr>
          <w:rFonts w:asciiTheme="majorHAnsi" w:hAnsiTheme="majorHAnsi"/>
          <w:b/>
          <w:sz w:val="36"/>
        </w:rPr>
        <w:lastRenderedPageBreak/>
        <w:t>BAB II</w:t>
      </w:r>
    </w:p>
    <w:p w14:paraId="73C77E80" w14:textId="77777777" w:rsidR="0062706B" w:rsidRPr="0062706B" w:rsidRDefault="0062706B" w:rsidP="0062706B">
      <w:pPr>
        <w:pStyle w:val="Heading3"/>
        <w:rPr>
          <w:rFonts w:asciiTheme="majorHAnsi" w:hAnsiTheme="majorHAnsi"/>
          <w:b/>
          <w:sz w:val="32"/>
        </w:rPr>
      </w:pPr>
      <w:r w:rsidRPr="0062706B">
        <w:rPr>
          <w:rFonts w:asciiTheme="majorHAnsi" w:hAnsiTheme="majorHAnsi"/>
          <w:b/>
          <w:sz w:val="32"/>
        </w:rPr>
        <w:t>RENCANA TINDAK LANJUT HASIL SUPERVISI</w:t>
      </w:r>
    </w:p>
    <w:p w14:paraId="474CDA67" w14:textId="208D3A30" w:rsidR="0062706B" w:rsidRDefault="0062706B" w:rsidP="0062706B">
      <w:pPr>
        <w:pStyle w:val="Heading3"/>
        <w:rPr>
          <w:rFonts w:asciiTheme="majorHAnsi" w:hAnsiTheme="majorHAnsi"/>
          <w:b/>
          <w:sz w:val="32"/>
        </w:rPr>
      </w:pPr>
      <w:r w:rsidRPr="0062706B">
        <w:rPr>
          <w:rFonts w:asciiTheme="majorHAnsi" w:hAnsiTheme="majorHAnsi"/>
          <w:b/>
          <w:sz w:val="32"/>
        </w:rPr>
        <w:t xml:space="preserve">TAHUN PELAJARAN </w:t>
      </w:r>
      <w:r w:rsidR="00D56514">
        <w:rPr>
          <w:rFonts w:asciiTheme="majorHAnsi" w:hAnsiTheme="majorHAnsi"/>
          <w:b/>
          <w:sz w:val="32"/>
        </w:rPr>
        <w:t>2023/2024</w:t>
      </w:r>
    </w:p>
    <w:p w14:paraId="6A637C74" w14:textId="77777777" w:rsidR="0062706B" w:rsidRPr="0062706B" w:rsidRDefault="0062706B" w:rsidP="0062706B"/>
    <w:p w14:paraId="05AA6295" w14:textId="77777777" w:rsidR="0062706B" w:rsidRPr="0062706B" w:rsidRDefault="0062706B" w:rsidP="0062706B">
      <w:pPr>
        <w:spacing w:after="0" w:line="360" w:lineRule="auto"/>
        <w:ind w:firstLine="720"/>
        <w:jc w:val="both"/>
        <w:rPr>
          <w:rFonts w:asciiTheme="majorHAnsi" w:hAnsiTheme="majorHAnsi"/>
        </w:rPr>
      </w:pPr>
      <w:r w:rsidRPr="0062706B">
        <w:rPr>
          <w:rFonts w:asciiTheme="majorHAnsi" w:hAnsiTheme="majorHAnsi"/>
        </w:rPr>
        <w:t xml:space="preserve">Tindak lanjut dari hasil analisis merupakan pemanfaatan hasil supervisi. </w:t>
      </w:r>
      <w:r w:rsidR="00DF63A8">
        <w:rPr>
          <w:rFonts w:asciiTheme="majorHAnsi" w:hAnsiTheme="majorHAnsi"/>
        </w:rPr>
        <w:t xml:space="preserve">Tindak lanjut hasil supervisi akan dilakukan dalam bentuk kegiatan pembinaan dan pemantapan instrument supervisi, </w:t>
      </w:r>
      <w:r w:rsidR="00DF63A8" w:rsidRPr="00DF63A8">
        <w:rPr>
          <w:rFonts w:asciiTheme="majorHAnsi" w:hAnsiTheme="majorHAnsi"/>
        </w:rPr>
        <w:t>dengan memanfaatkan program pengembangan keprofesian berkelanjutan (PKB) dan memanfaatkan sarana musyawarah guru mata pelajaran (MGMP) sekolah dengan berbagai kegiatan seperti workshop, IHT dan seminar</w:t>
      </w:r>
      <w:r w:rsidR="00DF63A8">
        <w:rPr>
          <w:rFonts w:asciiTheme="majorHAnsi" w:hAnsiTheme="majorHAnsi"/>
        </w:rPr>
        <w:t>.</w:t>
      </w:r>
    </w:p>
    <w:p w14:paraId="7494ABF1" w14:textId="77777777" w:rsidR="0062706B" w:rsidRPr="0062706B" w:rsidRDefault="0062706B" w:rsidP="0062706B">
      <w:pPr>
        <w:spacing w:after="0" w:line="360" w:lineRule="auto"/>
        <w:ind w:firstLine="720"/>
        <w:jc w:val="both"/>
        <w:rPr>
          <w:rFonts w:asciiTheme="majorHAnsi" w:hAnsiTheme="majorHAnsi"/>
        </w:rPr>
      </w:pPr>
    </w:p>
    <w:p w14:paraId="06953723" w14:textId="77777777" w:rsidR="0062706B" w:rsidRPr="0062706B" w:rsidRDefault="003D459F" w:rsidP="003D459F">
      <w:pPr>
        <w:pStyle w:val="2"/>
        <w:numPr>
          <w:ilvl w:val="0"/>
          <w:numId w:val="6"/>
        </w:numPr>
      </w:pPr>
      <w:r w:rsidRPr="0062706B">
        <w:t>PEMBINAAN        </w:t>
      </w:r>
    </w:p>
    <w:p w14:paraId="2570F37D" w14:textId="77777777" w:rsidR="003D459F" w:rsidRDefault="003D459F" w:rsidP="0062706B">
      <w:pPr>
        <w:spacing w:after="0" w:line="360" w:lineRule="auto"/>
        <w:ind w:left="360"/>
        <w:jc w:val="both"/>
        <w:rPr>
          <w:rFonts w:asciiTheme="majorHAnsi" w:hAnsiTheme="majorHAnsi"/>
        </w:rPr>
      </w:pPr>
    </w:p>
    <w:p w14:paraId="7939B79B" w14:textId="6BBA35CE" w:rsidR="0062706B" w:rsidRPr="0062706B" w:rsidRDefault="0062706B" w:rsidP="0062706B">
      <w:pPr>
        <w:spacing w:after="0" w:line="360" w:lineRule="auto"/>
        <w:ind w:left="360"/>
        <w:jc w:val="both"/>
        <w:rPr>
          <w:rFonts w:asciiTheme="majorHAnsi" w:hAnsiTheme="majorHAnsi"/>
        </w:rPr>
      </w:pPr>
      <w:r w:rsidRPr="0062706B">
        <w:rPr>
          <w:rFonts w:asciiTheme="majorHAnsi" w:hAnsiTheme="majorHAnsi"/>
        </w:rPr>
        <w:t xml:space="preserve">Kegiatan pembinaan </w:t>
      </w:r>
      <w:r w:rsidR="003D459F">
        <w:rPr>
          <w:rFonts w:asciiTheme="majorHAnsi" w:hAnsiTheme="majorHAnsi"/>
        </w:rPr>
        <w:t>dilakukan</w:t>
      </w:r>
      <w:r w:rsidRPr="0062706B">
        <w:rPr>
          <w:rFonts w:asciiTheme="majorHAnsi" w:hAnsiTheme="majorHAnsi"/>
        </w:rPr>
        <w:t xml:space="preserve"> berupa pembin</w:t>
      </w:r>
      <w:r w:rsidR="00FC2DF6">
        <w:rPr>
          <w:rFonts w:asciiTheme="majorHAnsi" w:hAnsiTheme="majorHAnsi"/>
        </w:rPr>
        <w:t xml:space="preserve">aan langsung dan tidak langsung baik kepada guru maupun karyawan </w:t>
      </w:r>
      <w:r w:rsidR="00CA1D7D">
        <w:rPr>
          <w:rFonts w:asciiTheme="majorHAnsi" w:hAnsiTheme="majorHAnsi"/>
        </w:rPr>
        <w:t xml:space="preserve">SMP Islam As Sunnah  </w:t>
      </w:r>
      <w:r w:rsidR="00F16E0F">
        <w:rPr>
          <w:rFonts w:asciiTheme="majorHAnsi" w:hAnsiTheme="majorHAnsi"/>
        </w:rPr>
        <w:t>Bagik</w:t>
      </w:r>
      <w:r w:rsidR="00CA1D7D">
        <w:rPr>
          <w:rFonts w:asciiTheme="majorHAnsi" w:hAnsiTheme="majorHAnsi"/>
        </w:rPr>
        <w:t xml:space="preserve"> Nyaka</w:t>
      </w:r>
      <w:r w:rsidR="00FC2DF6">
        <w:rPr>
          <w:rFonts w:asciiTheme="majorHAnsi" w:hAnsiTheme="majorHAnsi"/>
        </w:rPr>
        <w:t>.</w:t>
      </w:r>
    </w:p>
    <w:p w14:paraId="3645B42A" w14:textId="77777777" w:rsidR="0062706B" w:rsidRPr="0062706B" w:rsidRDefault="0062706B" w:rsidP="0062706B">
      <w:pPr>
        <w:pStyle w:val="ListParagraph"/>
        <w:numPr>
          <w:ilvl w:val="0"/>
          <w:numId w:val="4"/>
        </w:numPr>
        <w:spacing w:after="0" w:line="360" w:lineRule="auto"/>
        <w:jc w:val="both"/>
        <w:rPr>
          <w:rFonts w:asciiTheme="majorHAnsi" w:hAnsiTheme="majorHAnsi"/>
        </w:rPr>
      </w:pPr>
      <w:r w:rsidRPr="0062706B">
        <w:rPr>
          <w:rFonts w:asciiTheme="majorHAnsi" w:hAnsiTheme="majorHAnsi"/>
        </w:rPr>
        <w:t>Pembinaan Langsung</w:t>
      </w:r>
    </w:p>
    <w:p w14:paraId="2B1D76AB" w14:textId="77777777" w:rsidR="0062706B" w:rsidRPr="0062706B" w:rsidRDefault="0062706B" w:rsidP="0062706B">
      <w:pPr>
        <w:spacing w:after="0" w:line="360" w:lineRule="auto"/>
        <w:ind w:left="709"/>
        <w:jc w:val="both"/>
        <w:rPr>
          <w:rFonts w:asciiTheme="majorHAnsi" w:hAnsiTheme="majorHAnsi"/>
        </w:rPr>
      </w:pPr>
      <w:r w:rsidRPr="0062706B">
        <w:rPr>
          <w:rFonts w:asciiTheme="majorHAnsi" w:hAnsiTheme="majorHAnsi"/>
        </w:rPr>
        <w:t>Pembinaan ini dilakukan terhadap hal-hal yang sifatnya khusus, yang perlu perbaikan dengan segera dari hasil analisis supervisi.</w:t>
      </w:r>
    </w:p>
    <w:p w14:paraId="245E3592" w14:textId="77777777" w:rsidR="0062706B" w:rsidRPr="0062706B" w:rsidRDefault="0062706B" w:rsidP="0062706B">
      <w:pPr>
        <w:pStyle w:val="ListParagraph"/>
        <w:numPr>
          <w:ilvl w:val="0"/>
          <w:numId w:val="4"/>
        </w:numPr>
        <w:spacing w:after="0" w:line="360" w:lineRule="auto"/>
        <w:jc w:val="both"/>
        <w:rPr>
          <w:rFonts w:asciiTheme="majorHAnsi" w:hAnsiTheme="majorHAnsi"/>
        </w:rPr>
      </w:pPr>
      <w:r w:rsidRPr="0062706B">
        <w:rPr>
          <w:rFonts w:asciiTheme="majorHAnsi" w:hAnsiTheme="majorHAnsi"/>
        </w:rPr>
        <w:t>Pembinaan Tidak Langsung</w:t>
      </w:r>
    </w:p>
    <w:p w14:paraId="4D39E566" w14:textId="77777777" w:rsidR="0062706B" w:rsidRDefault="0062706B" w:rsidP="0062706B">
      <w:pPr>
        <w:spacing w:after="0" w:line="360" w:lineRule="auto"/>
        <w:ind w:left="709"/>
        <w:jc w:val="both"/>
        <w:rPr>
          <w:rFonts w:asciiTheme="majorHAnsi" w:hAnsiTheme="majorHAnsi"/>
        </w:rPr>
      </w:pPr>
      <w:r w:rsidRPr="0062706B">
        <w:rPr>
          <w:rFonts w:asciiTheme="majorHAnsi" w:hAnsiTheme="majorHAnsi"/>
        </w:rPr>
        <w:t>Pembinaan ini dilakukan terhadap hal-hal yang sifatnya umum yang perlu perbaikan dan perhatian setelah memperoleh hasil analisis supervisi.</w:t>
      </w:r>
    </w:p>
    <w:p w14:paraId="41225F35" w14:textId="77777777" w:rsidR="0094397C" w:rsidRPr="0062706B" w:rsidRDefault="0094397C" w:rsidP="0062706B">
      <w:pPr>
        <w:spacing w:after="0" w:line="360" w:lineRule="auto"/>
        <w:ind w:left="709"/>
        <w:jc w:val="both"/>
        <w:rPr>
          <w:rFonts w:asciiTheme="majorHAnsi" w:hAnsiTheme="majorHAnsi"/>
        </w:rPr>
      </w:pPr>
    </w:p>
    <w:p w14:paraId="5EAB5655" w14:textId="77777777" w:rsidR="0094397C" w:rsidRPr="009A2FBD" w:rsidRDefault="0094397C" w:rsidP="0094397C">
      <w:pPr>
        <w:spacing w:after="0" w:line="360" w:lineRule="auto"/>
        <w:ind w:left="360"/>
        <w:jc w:val="both"/>
        <w:rPr>
          <w:rFonts w:asciiTheme="majorHAnsi" w:hAnsiTheme="majorHAnsi"/>
        </w:rPr>
      </w:pPr>
      <w:r w:rsidRPr="009A2FBD">
        <w:rPr>
          <w:rFonts w:asciiTheme="majorHAnsi" w:hAnsiTheme="majorHAnsi"/>
        </w:rPr>
        <w:t>Ada lima langkah pembinaan kemampuan guru melalui supervisi akademik, yaitu:</w:t>
      </w:r>
    </w:p>
    <w:p w14:paraId="6E1BF22A" w14:textId="77777777" w:rsidR="0094397C" w:rsidRPr="009A2FBD" w:rsidRDefault="0094397C" w:rsidP="0094397C">
      <w:pPr>
        <w:pStyle w:val="ListParagraph"/>
        <w:numPr>
          <w:ilvl w:val="0"/>
          <w:numId w:val="11"/>
        </w:numPr>
        <w:spacing w:after="0" w:line="360" w:lineRule="auto"/>
        <w:jc w:val="both"/>
        <w:rPr>
          <w:rFonts w:asciiTheme="majorHAnsi" w:hAnsiTheme="majorHAnsi"/>
        </w:rPr>
      </w:pPr>
      <w:r w:rsidRPr="009A2FBD">
        <w:rPr>
          <w:rFonts w:asciiTheme="majorHAnsi" w:hAnsiTheme="majorHAnsi"/>
        </w:rPr>
        <w:t>menciptakan hubungan-hubungan yang harmonis,</w:t>
      </w:r>
    </w:p>
    <w:p w14:paraId="412615B1" w14:textId="77777777" w:rsidR="0094397C" w:rsidRPr="009A2FBD" w:rsidRDefault="0094397C" w:rsidP="0094397C">
      <w:pPr>
        <w:pStyle w:val="ListParagraph"/>
        <w:numPr>
          <w:ilvl w:val="0"/>
          <w:numId w:val="11"/>
        </w:numPr>
        <w:spacing w:after="0" w:line="360" w:lineRule="auto"/>
        <w:jc w:val="both"/>
        <w:rPr>
          <w:rFonts w:asciiTheme="majorHAnsi" w:hAnsiTheme="majorHAnsi"/>
        </w:rPr>
      </w:pPr>
      <w:r w:rsidRPr="009A2FBD">
        <w:rPr>
          <w:rFonts w:asciiTheme="majorHAnsi" w:hAnsiTheme="majorHAnsi"/>
        </w:rPr>
        <w:t>analisis kebutuhan,</w:t>
      </w:r>
    </w:p>
    <w:p w14:paraId="6D1AF872" w14:textId="77777777" w:rsidR="0094397C" w:rsidRPr="009A2FBD" w:rsidRDefault="0094397C" w:rsidP="0094397C">
      <w:pPr>
        <w:pStyle w:val="ListParagraph"/>
        <w:numPr>
          <w:ilvl w:val="0"/>
          <w:numId w:val="11"/>
        </w:numPr>
        <w:spacing w:after="0" w:line="360" w:lineRule="auto"/>
        <w:jc w:val="both"/>
        <w:rPr>
          <w:rFonts w:asciiTheme="majorHAnsi" w:hAnsiTheme="majorHAnsi"/>
        </w:rPr>
      </w:pPr>
      <w:r w:rsidRPr="009A2FBD">
        <w:rPr>
          <w:rFonts w:asciiTheme="majorHAnsi" w:hAnsiTheme="majorHAnsi"/>
        </w:rPr>
        <w:t>mengembangkan strategi dan media,</w:t>
      </w:r>
    </w:p>
    <w:p w14:paraId="3EBA22C1" w14:textId="77777777" w:rsidR="0094397C" w:rsidRPr="009A2FBD" w:rsidRDefault="0094397C" w:rsidP="0094397C">
      <w:pPr>
        <w:pStyle w:val="ListParagraph"/>
        <w:numPr>
          <w:ilvl w:val="0"/>
          <w:numId w:val="11"/>
        </w:numPr>
        <w:spacing w:after="0" w:line="360" w:lineRule="auto"/>
        <w:jc w:val="both"/>
        <w:rPr>
          <w:rFonts w:asciiTheme="majorHAnsi" w:hAnsiTheme="majorHAnsi"/>
        </w:rPr>
      </w:pPr>
      <w:r w:rsidRPr="009A2FBD">
        <w:rPr>
          <w:rFonts w:asciiTheme="majorHAnsi" w:hAnsiTheme="majorHAnsi"/>
        </w:rPr>
        <w:t>menilai, dan</w:t>
      </w:r>
    </w:p>
    <w:p w14:paraId="05D40AFA" w14:textId="77777777" w:rsidR="0094397C" w:rsidRPr="009A2FBD" w:rsidRDefault="0094397C" w:rsidP="0094397C">
      <w:pPr>
        <w:pStyle w:val="ListParagraph"/>
        <w:numPr>
          <w:ilvl w:val="0"/>
          <w:numId w:val="11"/>
        </w:numPr>
        <w:spacing w:after="0" w:line="360" w:lineRule="auto"/>
        <w:jc w:val="both"/>
        <w:rPr>
          <w:rFonts w:asciiTheme="majorHAnsi" w:hAnsiTheme="majorHAnsi"/>
        </w:rPr>
      </w:pPr>
      <w:r w:rsidRPr="009A2FBD">
        <w:rPr>
          <w:rFonts w:asciiTheme="majorHAnsi" w:hAnsiTheme="majorHAnsi"/>
        </w:rPr>
        <w:t>revisi.</w:t>
      </w:r>
    </w:p>
    <w:p w14:paraId="32B5C986" w14:textId="77777777" w:rsidR="0062706B" w:rsidRPr="0062706B" w:rsidRDefault="0062706B" w:rsidP="0062706B">
      <w:pPr>
        <w:spacing w:after="0" w:line="360" w:lineRule="auto"/>
        <w:ind w:firstLine="720"/>
        <w:jc w:val="both"/>
        <w:rPr>
          <w:rFonts w:asciiTheme="majorHAnsi" w:hAnsiTheme="majorHAnsi"/>
        </w:rPr>
      </w:pPr>
    </w:p>
    <w:p w14:paraId="0300F612" w14:textId="77777777" w:rsidR="0062706B" w:rsidRPr="0062706B" w:rsidRDefault="0062706B" w:rsidP="003D459F">
      <w:pPr>
        <w:spacing w:after="0" w:line="360" w:lineRule="auto"/>
        <w:ind w:left="360"/>
        <w:jc w:val="both"/>
        <w:rPr>
          <w:rFonts w:asciiTheme="majorHAnsi" w:hAnsiTheme="majorHAnsi"/>
        </w:rPr>
      </w:pPr>
      <w:r w:rsidRPr="0062706B">
        <w:rPr>
          <w:rFonts w:asciiTheme="majorHAnsi" w:hAnsiTheme="majorHAnsi"/>
        </w:rPr>
        <w:t xml:space="preserve">Beberapa cara yang </w:t>
      </w:r>
      <w:r w:rsidR="003D459F">
        <w:rPr>
          <w:rFonts w:asciiTheme="majorHAnsi" w:hAnsiTheme="majorHAnsi"/>
        </w:rPr>
        <w:t>akan</w:t>
      </w:r>
      <w:r w:rsidRPr="0062706B">
        <w:rPr>
          <w:rFonts w:asciiTheme="majorHAnsi" w:hAnsiTheme="majorHAnsi"/>
        </w:rPr>
        <w:t xml:space="preserve"> dilakukan dalam membina guru untuk meningkatkan proses pemb</w:t>
      </w:r>
      <w:r w:rsidR="003D459F">
        <w:rPr>
          <w:rFonts w:asciiTheme="majorHAnsi" w:hAnsiTheme="majorHAnsi"/>
        </w:rPr>
        <w:t>elajaran adalah sebagai berikut :</w:t>
      </w:r>
    </w:p>
    <w:p w14:paraId="56ECC297"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Menggunakan secara efektif petunjuk bagi guru dan bahan pembantu guru lainnya.</w:t>
      </w:r>
    </w:p>
    <w:p w14:paraId="53F20195"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Menggunakan buku teks secara efektif.</w:t>
      </w:r>
    </w:p>
    <w:p w14:paraId="0633A319"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Menggunakan praktek pembelajaran yang efektif yang dapat mereka pelajari selama pelatihan profesional/inservice training.</w:t>
      </w:r>
    </w:p>
    <w:p w14:paraId="0604B420"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Mengembangkan teknik pembelajaran yang telah mereka miliki.</w:t>
      </w:r>
    </w:p>
    <w:p w14:paraId="7D7EF262"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Menggunakan metodologi yang luwes (fleksibel).</w:t>
      </w:r>
    </w:p>
    <w:p w14:paraId="0A2593BD"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lastRenderedPageBreak/>
        <w:t>Merespon kebutuhan dan kemampuan individual siswa.</w:t>
      </w:r>
    </w:p>
    <w:p w14:paraId="5EA17022"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Menggunakan lingkungan sekitar sebagai alat bantu pembelajaran.</w:t>
      </w:r>
    </w:p>
    <w:p w14:paraId="7257A436"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Mengelompokan siswa secara lebih efektif.</w:t>
      </w:r>
    </w:p>
    <w:p w14:paraId="27439FFC"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Mengevaluasi siswa dengan lebih akurat/teliti/seksama.</w:t>
      </w:r>
    </w:p>
    <w:p w14:paraId="685D3D78"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Berkooperasi dengan guru lain agar lebih berhasil.</w:t>
      </w:r>
    </w:p>
    <w:p w14:paraId="5C0C03E7"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Mengikutsertakan masyarakat dalam mengelola kelas.</w:t>
      </w:r>
    </w:p>
    <w:p w14:paraId="53FE908E"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Meraih moral dan motivasi mereka sendiri.</w:t>
      </w:r>
    </w:p>
    <w:p w14:paraId="67FC770B"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Memperkenalkan teknik pembelajaran modern untuk inovasi dan kreatifitas layanan pembelajaran.</w:t>
      </w:r>
    </w:p>
    <w:p w14:paraId="5B6FCA92" w14:textId="77777777" w:rsidR="0062706B" w:rsidRPr="003D459F"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Membantu membuktikan siswa dalam meningkatkan ketrampilan berpikir kritis, menyelesaikan masalah dan pengambilan keputusan.</w:t>
      </w:r>
    </w:p>
    <w:p w14:paraId="6ABB1A41" w14:textId="77777777" w:rsidR="0062706B" w:rsidRDefault="0062706B" w:rsidP="003D459F">
      <w:pPr>
        <w:pStyle w:val="ListParagraph"/>
        <w:numPr>
          <w:ilvl w:val="0"/>
          <w:numId w:val="5"/>
        </w:numPr>
        <w:spacing w:after="0" w:line="360" w:lineRule="auto"/>
        <w:jc w:val="both"/>
        <w:rPr>
          <w:rFonts w:asciiTheme="majorHAnsi" w:hAnsiTheme="majorHAnsi"/>
        </w:rPr>
      </w:pPr>
      <w:r w:rsidRPr="003D459F">
        <w:rPr>
          <w:rFonts w:asciiTheme="majorHAnsi" w:hAnsiTheme="majorHAnsi"/>
        </w:rPr>
        <w:t>Menciptakan suasana pembelajaran yang kondusif.</w:t>
      </w:r>
    </w:p>
    <w:p w14:paraId="26EB19F0" w14:textId="77777777" w:rsidR="0094397C" w:rsidRPr="003D459F" w:rsidRDefault="0094397C" w:rsidP="0094397C">
      <w:pPr>
        <w:pStyle w:val="ListParagraph"/>
        <w:spacing w:after="0" w:line="360" w:lineRule="auto"/>
        <w:jc w:val="both"/>
        <w:rPr>
          <w:rFonts w:asciiTheme="majorHAnsi" w:hAnsiTheme="majorHAnsi"/>
        </w:rPr>
      </w:pPr>
    </w:p>
    <w:p w14:paraId="244EDC5D" w14:textId="77777777" w:rsidR="003D459F" w:rsidRDefault="003D459F" w:rsidP="003D459F">
      <w:pPr>
        <w:pStyle w:val="2"/>
        <w:numPr>
          <w:ilvl w:val="0"/>
          <w:numId w:val="6"/>
        </w:numPr>
      </w:pPr>
      <w:r>
        <w:t>PEMANTAPAN INSTRUMEN SUPERVISI</w:t>
      </w:r>
    </w:p>
    <w:p w14:paraId="00689CE7" w14:textId="77777777" w:rsidR="003D459F" w:rsidRDefault="003D459F" w:rsidP="0062706B">
      <w:pPr>
        <w:spacing w:after="0" w:line="360" w:lineRule="auto"/>
        <w:ind w:firstLine="720"/>
        <w:jc w:val="both"/>
        <w:rPr>
          <w:rFonts w:asciiTheme="majorHAnsi" w:hAnsiTheme="majorHAnsi"/>
        </w:rPr>
      </w:pPr>
    </w:p>
    <w:p w14:paraId="4857F779" w14:textId="77777777" w:rsidR="0094397C" w:rsidRDefault="0062706B" w:rsidP="003D459F">
      <w:pPr>
        <w:spacing w:after="0" w:line="360" w:lineRule="auto"/>
        <w:ind w:left="360"/>
        <w:jc w:val="both"/>
        <w:rPr>
          <w:rFonts w:asciiTheme="majorHAnsi" w:hAnsiTheme="majorHAnsi"/>
        </w:rPr>
      </w:pPr>
      <w:r w:rsidRPr="0062706B">
        <w:rPr>
          <w:rFonts w:asciiTheme="majorHAnsi" w:hAnsiTheme="majorHAnsi"/>
        </w:rPr>
        <w:t xml:space="preserve">Kegiatan memantapkan instrumen supervisi </w:t>
      </w:r>
      <w:r w:rsidR="009A2FBD">
        <w:rPr>
          <w:rFonts w:asciiTheme="majorHAnsi" w:hAnsiTheme="majorHAnsi"/>
        </w:rPr>
        <w:t xml:space="preserve">direncanakan dalam bentuk workshop sehingga </w:t>
      </w:r>
      <w:r w:rsidRPr="0062706B">
        <w:rPr>
          <w:rFonts w:asciiTheme="majorHAnsi" w:hAnsiTheme="majorHAnsi"/>
        </w:rPr>
        <w:t xml:space="preserve">dapat dilakukan dengan cara diskusi kelompok oleh para supervisor tentang instrumen supervisi akademik maupun instrumen supervisi non akademik. </w:t>
      </w:r>
    </w:p>
    <w:p w14:paraId="71BDC794" w14:textId="77777777" w:rsidR="0094397C" w:rsidRDefault="0094397C" w:rsidP="003D459F">
      <w:pPr>
        <w:spacing w:after="0" w:line="360" w:lineRule="auto"/>
        <w:ind w:left="360"/>
        <w:jc w:val="both"/>
        <w:rPr>
          <w:rFonts w:asciiTheme="majorHAnsi" w:hAnsiTheme="majorHAnsi"/>
        </w:rPr>
      </w:pPr>
    </w:p>
    <w:p w14:paraId="189E7334" w14:textId="77777777" w:rsidR="0062706B" w:rsidRPr="0062706B" w:rsidRDefault="0062706B" w:rsidP="003D459F">
      <w:pPr>
        <w:spacing w:after="0" w:line="360" w:lineRule="auto"/>
        <w:ind w:left="360"/>
        <w:jc w:val="both"/>
        <w:rPr>
          <w:rFonts w:asciiTheme="majorHAnsi" w:hAnsiTheme="majorHAnsi"/>
        </w:rPr>
      </w:pPr>
      <w:r w:rsidRPr="0062706B">
        <w:rPr>
          <w:rFonts w:asciiTheme="majorHAnsi" w:hAnsiTheme="majorHAnsi"/>
        </w:rPr>
        <w:t>Dalam memantapkan instrumen supervisi, dikelompokkan menjadi seperti berikut.:</w:t>
      </w:r>
    </w:p>
    <w:p w14:paraId="11B63DE0" w14:textId="77777777" w:rsidR="0062706B" w:rsidRPr="0062706B" w:rsidRDefault="0062706B" w:rsidP="003D459F">
      <w:pPr>
        <w:pStyle w:val="ListParagraph"/>
        <w:numPr>
          <w:ilvl w:val="0"/>
          <w:numId w:val="7"/>
        </w:numPr>
        <w:spacing w:after="0" w:line="360" w:lineRule="auto"/>
        <w:jc w:val="both"/>
        <w:rPr>
          <w:rFonts w:asciiTheme="majorHAnsi" w:hAnsiTheme="majorHAnsi"/>
        </w:rPr>
      </w:pPr>
      <w:r w:rsidRPr="0062706B">
        <w:rPr>
          <w:rFonts w:asciiTheme="majorHAnsi" w:hAnsiTheme="majorHAnsi"/>
        </w:rPr>
        <w:t>Persiapan guru untuk mengajar terdiri dari:</w:t>
      </w:r>
    </w:p>
    <w:p w14:paraId="177085C1" w14:textId="15A64996" w:rsidR="0062706B" w:rsidRPr="003D459F" w:rsidRDefault="00D56514" w:rsidP="003D459F">
      <w:pPr>
        <w:pStyle w:val="ListParagraph"/>
        <w:numPr>
          <w:ilvl w:val="0"/>
          <w:numId w:val="8"/>
        </w:numPr>
        <w:spacing w:after="0" w:line="360" w:lineRule="auto"/>
        <w:jc w:val="both"/>
        <w:rPr>
          <w:rFonts w:asciiTheme="majorHAnsi" w:hAnsiTheme="majorHAnsi"/>
        </w:rPr>
      </w:pPr>
      <w:r>
        <w:rPr>
          <w:rFonts w:asciiTheme="majorHAnsi" w:hAnsiTheme="majorHAnsi"/>
        </w:rPr>
        <w:t>ATP/</w:t>
      </w:r>
      <w:r w:rsidR="0062706B" w:rsidRPr="003D459F">
        <w:rPr>
          <w:rFonts w:asciiTheme="majorHAnsi" w:hAnsiTheme="majorHAnsi"/>
        </w:rPr>
        <w:t>Silabus</w:t>
      </w:r>
    </w:p>
    <w:p w14:paraId="52C80C9D" w14:textId="67BF26B4" w:rsidR="0062706B" w:rsidRPr="003D459F" w:rsidRDefault="0062706B" w:rsidP="003D459F">
      <w:pPr>
        <w:pStyle w:val="ListParagraph"/>
        <w:numPr>
          <w:ilvl w:val="0"/>
          <w:numId w:val="8"/>
        </w:numPr>
        <w:spacing w:after="0" w:line="360" w:lineRule="auto"/>
        <w:jc w:val="both"/>
        <w:rPr>
          <w:rFonts w:asciiTheme="majorHAnsi" w:hAnsiTheme="majorHAnsi"/>
        </w:rPr>
      </w:pPr>
      <w:r w:rsidRPr="003D459F">
        <w:rPr>
          <w:rFonts w:asciiTheme="majorHAnsi" w:hAnsiTheme="majorHAnsi"/>
        </w:rPr>
        <w:t>RPP</w:t>
      </w:r>
      <w:r w:rsidR="00D56514">
        <w:rPr>
          <w:rFonts w:asciiTheme="majorHAnsi" w:hAnsiTheme="majorHAnsi"/>
        </w:rPr>
        <w:t>/Modul Ajar</w:t>
      </w:r>
    </w:p>
    <w:p w14:paraId="5F98B228" w14:textId="77777777" w:rsidR="0062706B" w:rsidRPr="003D459F" w:rsidRDefault="0062706B" w:rsidP="003D459F">
      <w:pPr>
        <w:pStyle w:val="ListParagraph"/>
        <w:numPr>
          <w:ilvl w:val="0"/>
          <w:numId w:val="8"/>
        </w:numPr>
        <w:spacing w:after="0" w:line="360" w:lineRule="auto"/>
        <w:jc w:val="both"/>
        <w:rPr>
          <w:rFonts w:asciiTheme="majorHAnsi" w:hAnsiTheme="majorHAnsi"/>
        </w:rPr>
      </w:pPr>
      <w:r w:rsidRPr="003D459F">
        <w:rPr>
          <w:rFonts w:asciiTheme="majorHAnsi" w:hAnsiTheme="majorHAnsi"/>
        </w:rPr>
        <w:t>Program Tahunan</w:t>
      </w:r>
    </w:p>
    <w:p w14:paraId="7FF7A189" w14:textId="77777777" w:rsidR="0062706B" w:rsidRPr="003D459F" w:rsidRDefault="0062706B" w:rsidP="003D459F">
      <w:pPr>
        <w:pStyle w:val="ListParagraph"/>
        <w:numPr>
          <w:ilvl w:val="0"/>
          <w:numId w:val="8"/>
        </w:numPr>
        <w:spacing w:after="0" w:line="360" w:lineRule="auto"/>
        <w:jc w:val="both"/>
        <w:rPr>
          <w:rFonts w:asciiTheme="majorHAnsi" w:hAnsiTheme="majorHAnsi"/>
        </w:rPr>
      </w:pPr>
      <w:r w:rsidRPr="003D459F">
        <w:rPr>
          <w:rFonts w:asciiTheme="majorHAnsi" w:hAnsiTheme="majorHAnsi"/>
        </w:rPr>
        <w:t>Program Semester</w:t>
      </w:r>
    </w:p>
    <w:p w14:paraId="59FD1262" w14:textId="77777777" w:rsidR="0062706B" w:rsidRPr="003D459F" w:rsidRDefault="0062706B" w:rsidP="003D459F">
      <w:pPr>
        <w:pStyle w:val="ListParagraph"/>
        <w:numPr>
          <w:ilvl w:val="0"/>
          <w:numId w:val="8"/>
        </w:numPr>
        <w:spacing w:after="0" w:line="360" w:lineRule="auto"/>
        <w:jc w:val="both"/>
        <w:rPr>
          <w:rFonts w:asciiTheme="majorHAnsi" w:hAnsiTheme="majorHAnsi"/>
        </w:rPr>
      </w:pPr>
      <w:r w:rsidRPr="003D459F">
        <w:rPr>
          <w:rFonts w:asciiTheme="majorHAnsi" w:hAnsiTheme="majorHAnsi"/>
        </w:rPr>
        <w:t>Pelaksanaan Proses Pembelajaran</w:t>
      </w:r>
    </w:p>
    <w:p w14:paraId="5CB71F21" w14:textId="77777777" w:rsidR="0062706B" w:rsidRPr="003D459F" w:rsidRDefault="0062706B" w:rsidP="003D459F">
      <w:pPr>
        <w:pStyle w:val="ListParagraph"/>
        <w:numPr>
          <w:ilvl w:val="0"/>
          <w:numId w:val="8"/>
        </w:numPr>
        <w:spacing w:after="0" w:line="360" w:lineRule="auto"/>
        <w:jc w:val="both"/>
        <w:rPr>
          <w:rFonts w:asciiTheme="majorHAnsi" w:hAnsiTheme="majorHAnsi"/>
        </w:rPr>
      </w:pPr>
      <w:r w:rsidRPr="003D459F">
        <w:rPr>
          <w:rFonts w:asciiTheme="majorHAnsi" w:hAnsiTheme="majorHAnsi"/>
        </w:rPr>
        <w:t>Penilaian Hasil Pembelajaran</w:t>
      </w:r>
    </w:p>
    <w:p w14:paraId="7832138B" w14:textId="77777777" w:rsidR="0062706B" w:rsidRPr="003D459F" w:rsidRDefault="0062706B" w:rsidP="003D459F">
      <w:pPr>
        <w:pStyle w:val="ListParagraph"/>
        <w:numPr>
          <w:ilvl w:val="0"/>
          <w:numId w:val="8"/>
        </w:numPr>
        <w:spacing w:after="0" w:line="360" w:lineRule="auto"/>
        <w:jc w:val="both"/>
        <w:rPr>
          <w:rFonts w:asciiTheme="majorHAnsi" w:hAnsiTheme="majorHAnsi"/>
        </w:rPr>
      </w:pPr>
      <w:r w:rsidRPr="003D459F">
        <w:rPr>
          <w:rFonts w:asciiTheme="majorHAnsi" w:hAnsiTheme="majorHAnsi"/>
        </w:rPr>
        <w:t>Pengawasan Proses Pembelajaran</w:t>
      </w:r>
    </w:p>
    <w:p w14:paraId="3424C48A" w14:textId="77777777" w:rsidR="0062706B" w:rsidRPr="0062706B" w:rsidRDefault="0062706B" w:rsidP="003D459F">
      <w:pPr>
        <w:pStyle w:val="ListParagraph"/>
        <w:numPr>
          <w:ilvl w:val="0"/>
          <w:numId w:val="7"/>
        </w:numPr>
        <w:spacing w:after="0" w:line="360" w:lineRule="auto"/>
        <w:jc w:val="both"/>
        <w:rPr>
          <w:rFonts w:asciiTheme="majorHAnsi" w:hAnsiTheme="majorHAnsi"/>
        </w:rPr>
      </w:pPr>
      <w:r w:rsidRPr="0062706B">
        <w:rPr>
          <w:rFonts w:asciiTheme="majorHAnsi" w:hAnsiTheme="majorHAnsi"/>
        </w:rPr>
        <w:t>Instrumen supervisi kegiatan belajar mengajar terdiri dari :</w:t>
      </w:r>
    </w:p>
    <w:p w14:paraId="0194C485" w14:textId="77777777" w:rsidR="0062706B" w:rsidRPr="0062706B" w:rsidRDefault="0062706B" w:rsidP="003D459F">
      <w:pPr>
        <w:pStyle w:val="ListParagraph"/>
        <w:numPr>
          <w:ilvl w:val="0"/>
          <w:numId w:val="9"/>
        </w:numPr>
        <w:spacing w:after="0" w:line="360" w:lineRule="auto"/>
        <w:jc w:val="both"/>
        <w:rPr>
          <w:rFonts w:asciiTheme="majorHAnsi" w:hAnsiTheme="majorHAnsi"/>
        </w:rPr>
      </w:pPr>
      <w:r w:rsidRPr="0062706B">
        <w:rPr>
          <w:rFonts w:asciiTheme="majorHAnsi" w:hAnsiTheme="majorHAnsi"/>
        </w:rPr>
        <w:t>Lembar pengamatan</w:t>
      </w:r>
    </w:p>
    <w:p w14:paraId="4343C263" w14:textId="77777777" w:rsidR="0062706B" w:rsidRPr="0062706B" w:rsidRDefault="0062706B" w:rsidP="003D459F">
      <w:pPr>
        <w:pStyle w:val="ListParagraph"/>
        <w:numPr>
          <w:ilvl w:val="0"/>
          <w:numId w:val="9"/>
        </w:numPr>
        <w:spacing w:after="0" w:line="360" w:lineRule="auto"/>
        <w:jc w:val="both"/>
        <w:rPr>
          <w:rFonts w:asciiTheme="majorHAnsi" w:hAnsiTheme="majorHAnsi"/>
        </w:rPr>
      </w:pPr>
      <w:r w:rsidRPr="0062706B">
        <w:rPr>
          <w:rFonts w:asciiTheme="majorHAnsi" w:hAnsiTheme="majorHAnsi"/>
        </w:rPr>
        <w:t>Suplemen observasi (ketrampilan mengajar, karakteristik mata pelajaran, pendekatan klinis, dan sebagainya).</w:t>
      </w:r>
    </w:p>
    <w:p w14:paraId="19851FEB" w14:textId="77777777" w:rsidR="0062706B" w:rsidRPr="0062706B" w:rsidRDefault="0062706B" w:rsidP="003D459F">
      <w:pPr>
        <w:pStyle w:val="ListParagraph"/>
        <w:numPr>
          <w:ilvl w:val="0"/>
          <w:numId w:val="7"/>
        </w:numPr>
        <w:spacing w:after="0" w:line="360" w:lineRule="auto"/>
        <w:jc w:val="both"/>
        <w:rPr>
          <w:rFonts w:asciiTheme="majorHAnsi" w:hAnsiTheme="majorHAnsi"/>
        </w:rPr>
      </w:pPr>
      <w:r w:rsidRPr="0062706B">
        <w:rPr>
          <w:rFonts w:asciiTheme="majorHAnsi" w:hAnsiTheme="majorHAnsi"/>
        </w:rPr>
        <w:t>Komponen dan kelengkapan instrumen, baik instrumen supervisi akademik maupun isntrumen supervisi nonakademik.</w:t>
      </w:r>
    </w:p>
    <w:p w14:paraId="2326320B" w14:textId="77777777" w:rsidR="0062706B" w:rsidRDefault="0062706B" w:rsidP="003D459F">
      <w:pPr>
        <w:pStyle w:val="ListParagraph"/>
        <w:numPr>
          <w:ilvl w:val="0"/>
          <w:numId w:val="7"/>
        </w:numPr>
        <w:spacing w:after="0" w:line="360" w:lineRule="auto"/>
        <w:jc w:val="both"/>
        <w:rPr>
          <w:rFonts w:asciiTheme="majorHAnsi" w:hAnsiTheme="majorHAnsi"/>
        </w:rPr>
      </w:pPr>
      <w:r w:rsidRPr="0062706B">
        <w:rPr>
          <w:rFonts w:asciiTheme="majorHAnsi" w:hAnsiTheme="majorHAnsi"/>
        </w:rPr>
        <w:t>Penggandaan instrumen dan informasi kepada guru bidang studi binaan atau kepada karyawan untuk instrumen nonakademik.</w:t>
      </w:r>
    </w:p>
    <w:p w14:paraId="0B5AA844" w14:textId="77777777" w:rsidR="0094397C" w:rsidRPr="0094397C" w:rsidRDefault="0094397C" w:rsidP="00DF63A8">
      <w:pPr>
        <w:pStyle w:val="2"/>
        <w:numPr>
          <w:ilvl w:val="0"/>
          <w:numId w:val="6"/>
        </w:numPr>
      </w:pPr>
      <w:r>
        <w:lastRenderedPageBreak/>
        <w:t>LANGKAH-LANGKAH PELAKSANAAN TINDAK LANJUT HASIL SUPERVISI</w:t>
      </w:r>
    </w:p>
    <w:p w14:paraId="2FF5EB22" w14:textId="77777777" w:rsidR="0062706B" w:rsidRPr="0062706B" w:rsidRDefault="0062706B" w:rsidP="0062706B">
      <w:pPr>
        <w:spacing w:after="0" w:line="360" w:lineRule="auto"/>
        <w:ind w:firstLine="720"/>
        <w:jc w:val="both"/>
        <w:rPr>
          <w:rFonts w:asciiTheme="majorHAnsi" w:hAnsiTheme="majorHAnsi"/>
        </w:rPr>
      </w:pPr>
    </w:p>
    <w:p w14:paraId="084A3432" w14:textId="77777777" w:rsidR="0094397C" w:rsidRPr="0062706B" w:rsidRDefault="0094397C" w:rsidP="0094397C">
      <w:pPr>
        <w:spacing w:after="0" w:line="360" w:lineRule="auto"/>
        <w:ind w:left="360"/>
        <w:jc w:val="both"/>
        <w:rPr>
          <w:rFonts w:asciiTheme="majorHAnsi" w:hAnsiTheme="majorHAnsi"/>
        </w:rPr>
      </w:pPr>
      <w:r>
        <w:rPr>
          <w:rFonts w:asciiTheme="majorHAnsi" w:hAnsiTheme="majorHAnsi"/>
        </w:rPr>
        <w:t>Langkah-langkah di dalam</w:t>
      </w:r>
      <w:r w:rsidRPr="0062706B">
        <w:rPr>
          <w:rFonts w:asciiTheme="majorHAnsi" w:hAnsiTheme="majorHAnsi"/>
        </w:rPr>
        <w:t xml:space="preserve"> melaksanakan tindak lanjut hasil supervisi akademik sebagai berikut:</w:t>
      </w:r>
    </w:p>
    <w:p w14:paraId="21C12886" w14:textId="77777777" w:rsidR="0094397C" w:rsidRPr="009A2FBD" w:rsidRDefault="0094397C" w:rsidP="0094397C">
      <w:pPr>
        <w:pStyle w:val="ListParagraph"/>
        <w:numPr>
          <w:ilvl w:val="0"/>
          <w:numId w:val="10"/>
        </w:numPr>
        <w:spacing w:after="0" w:line="360" w:lineRule="auto"/>
        <w:jc w:val="both"/>
        <w:rPr>
          <w:rFonts w:asciiTheme="majorHAnsi" w:hAnsiTheme="majorHAnsi"/>
        </w:rPr>
      </w:pPr>
      <w:r w:rsidRPr="009A2FBD">
        <w:rPr>
          <w:rFonts w:asciiTheme="majorHAnsi" w:hAnsiTheme="majorHAnsi"/>
        </w:rPr>
        <w:t>Mengkaji rangkuman hasil penilaian.</w:t>
      </w:r>
    </w:p>
    <w:p w14:paraId="0A3C65AA" w14:textId="77777777" w:rsidR="0094397C" w:rsidRPr="009A2FBD" w:rsidRDefault="0094397C" w:rsidP="0094397C">
      <w:pPr>
        <w:pStyle w:val="ListParagraph"/>
        <w:numPr>
          <w:ilvl w:val="0"/>
          <w:numId w:val="10"/>
        </w:numPr>
        <w:spacing w:after="0" w:line="360" w:lineRule="auto"/>
        <w:jc w:val="both"/>
        <w:rPr>
          <w:rFonts w:asciiTheme="majorHAnsi" w:hAnsiTheme="majorHAnsi"/>
        </w:rPr>
      </w:pPr>
      <w:r w:rsidRPr="009A2FBD">
        <w:rPr>
          <w:rFonts w:asciiTheme="majorHAnsi" w:hAnsiTheme="majorHAnsi"/>
        </w:rPr>
        <w:t>Apabila ternyata tujuan supervisi akademik dan standar-standar pembelajaran belum tercapai, maka sebaiknya dilakukan penilaian ulang terhadap pengetahuan, keterampilan dan sikap guru yang menjadi tujuan pembinaan.</w:t>
      </w:r>
    </w:p>
    <w:p w14:paraId="4A14DB16" w14:textId="77777777" w:rsidR="0094397C" w:rsidRPr="009A2FBD" w:rsidRDefault="0094397C" w:rsidP="0094397C">
      <w:pPr>
        <w:pStyle w:val="ListParagraph"/>
        <w:numPr>
          <w:ilvl w:val="0"/>
          <w:numId w:val="10"/>
        </w:numPr>
        <w:spacing w:after="0" w:line="360" w:lineRule="auto"/>
        <w:jc w:val="both"/>
        <w:rPr>
          <w:rFonts w:asciiTheme="majorHAnsi" w:hAnsiTheme="majorHAnsi"/>
        </w:rPr>
      </w:pPr>
      <w:r w:rsidRPr="009A2FBD">
        <w:rPr>
          <w:rFonts w:asciiTheme="majorHAnsi" w:hAnsiTheme="majorHAnsi"/>
        </w:rPr>
        <w:t>Apabila ternyata memang tujuannya belum tercapai maka mulailah merancang kembali program supervisi akademik guru untuk masa berikutnya.</w:t>
      </w:r>
    </w:p>
    <w:p w14:paraId="1D25BAE7" w14:textId="77777777" w:rsidR="0094397C" w:rsidRPr="009A2FBD" w:rsidRDefault="0094397C" w:rsidP="0094397C">
      <w:pPr>
        <w:pStyle w:val="ListParagraph"/>
        <w:numPr>
          <w:ilvl w:val="0"/>
          <w:numId w:val="10"/>
        </w:numPr>
        <w:spacing w:after="0" w:line="360" w:lineRule="auto"/>
        <w:jc w:val="both"/>
        <w:rPr>
          <w:rFonts w:asciiTheme="majorHAnsi" w:hAnsiTheme="majorHAnsi"/>
        </w:rPr>
      </w:pPr>
      <w:r w:rsidRPr="009A2FBD">
        <w:rPr>
          <w:rFonts w:asciiTheme="majorHAnsi" w:hAnsiTheme="majorHAnsi"/>
        </w:rPr>
        <w:t>Membuat rencana aksi supervisi akademik berikutnya.</w:t>
      </w:r>
    </w:p>
    <w:p w14:paraId="4B7FF693" w14:textId="77777777" w:rsidR="0094397C" w:rsidRPr="009A2FBD" w:rsidRDefault="0094397C" w:rsidP="0094397C">
      <w:pPr>
        <w:pStyle w:val="ListParagraph"/>
        <w:numPr>
          <w:ilvl w:val="0"/>
          <w:numId w:val="10"/>
        </w:numPr>
        <w:spacing w:after="0" w:line="360" w:lineRule="auto"/>
        <w:jc w:val="both"/>
        <w:rPr>
          <w:rFonts w:asciiTheme="majorHAnsi" w:hAnsiTheme="majorHAnsi"/>
        </w:rPr>
      </w:pPr>
      <w:r w:rsidRPr="009A2FBD">
        <w:rPr>
          <w:rFonts w:asciiTheme="majorHAnsi" w:hAnsiTheme="majorHAnsi"/>
        </w:rPr>
        <w:t>Mengimplementasikan rencana aksi tersebut pada masa berikutnya.</w:t>
      </w:r>
    </w:p>
    <w:p w14:paraId="07234A42" w14:textId="77777777" w:rsidR="0094397C" w:rsidRDefault="0094397C" w:rsidP="0094397C">
      <w:pPr>
        <w:spacing w:after="0" w:line="360" w:lineRule="auto"/>
        <w:ind w:left="360"/>
        <w:jc w:val="both"/>
        <w:rPr>
          <w:rFonts w:asciiTheme="majorHAnsi" w:hAnsiTheme="majorHAnsi"/>
        </w:rPr>
      </w:pPr>
    </w:p>
    <w:p w14:paraId="6FE48C2F" w14:textId="77777777" w:rsidR="0094397C" w:rsidRPr="00DF63A8" w:rsidRDefault="0094397C" w:rsidP="00DF63A8">
      <w:pPr>
        <w:pStyle w:val="1"/>
        <w:rPr>
          <w:sz w:val="36"/>
        </w:rPr>
      </w:pPr>
      <w:r>
        <w:br w:type="column"/>
      </w:r>
      <w:r w:rsidRPr="00DF63A8">
        <w:rPr>
          <w:sz w:val="36"/>
        </w:rPr>
        <w:lastRenderedPageBreak/>
        <w:t xml:space="preserve">BAB III </w:t>
      </w:r>
    </w:p>
    <w:p w14:paraId="2DE2C87C" w14:textId="77777777" w:rsidR="0094397C" w:rsidRPr="00DF63A8" w:rsidRDefault="0094397C" w:rsidP="00DF63A8">
      <w:pPr>
        <w:pStyle w:val="1"/>
        <w:rPr>
          <w:sz w:val="36"/>
        </w:rPr>
      </w:pPr>
      <w:r w:rsidRPr="00DF63A8">
        <w:rPr>
          <w:sz w:val="36"/>
        </w:rPr>
        <w:t>PENUTUP</w:t>
      </w:r>
    </w:p>
    <w:p w14:paraId="7031F59D" w14:textId="77777777" w:rsidR="0094397C" w:rsidRDefault="0094397C" w:rsidP="00DF63A8">
      <w:pPr>
        <w:pStyle w:val="2"/>
        <w:numPr>
          <w:ilvl w:val="0"/>
          <w:numId w:val="15"/>
        </w:numPr>
      </w:pPr>
      <w:r w:rsidRPr="00DF63A8">
        <w:t>KESIMPULA</w:t>
      </w:r>
      <w:r w:rsidR="00DF63A8" w:rsidRPr="00DF63A8">
        <w:t>N</w:t>
      </w:r>
    </w:p>
    <w:p w14:paraId="47A88D8F" w14:textId="77777777" w:rsidR="00DF63A8" w:rsidRPr="00DF63A8" w:rsidRDefault="00DF63A8" w:rsidP="00DF63A8">
      <w:pPr>
        <w:pStyle w:val="2"/>
        <w:ind w:left="360"/>
      </w:pPr>
    </w:p>
    <w:p w14:paraId="284B74CD" w14:textId="77777777" w:rsidR="0062706B" w:rsidRPr="0062706B" w:rsidRDefault="0094397C" w:rsidP="009A2FBD">
      <w:pPr>
        <w:spacing w:after="0" w:line="360" w:lineRule="auto"/>
        <w:ind w:left="360"/>
        <w:jc w:val="both"/>
        <w:rPr>
          <w:rFonts w:asciiTheme="majorHAnsi" w:hAnsiTheme="majorHAnsi"/>
        </w:rPr>
      </w:pPr>
      <w:r>
        <w:rPr>
          <w:rFonts w:asciiTheme="majorHAnsi" w:hAnsiTheme="majorHAnsi"/>
        </w:rPr>
        <w:t>Kegiatan t</w:t>
      </w:r>
      <w:r w:rsidR="0062706B" w:rsidRPr="0062706B">
        <w:rPr>
          <w:rFonts w:asciiTheme="majorHAnsi" w:hAnsiTheme="majorHAnsi"/>
        </w:rPr>
        <w:t>indak lanjut supervisi dapat disimpulkan sebagai berikut.</w:t>
      </w:r>
    </w:p>
    <w:p w14:paraId="71CCABBE" w14:textId="77777777" w:rsidR="0062706B" w:rsidRDefault="0062706B" w:rsidP="0094397C">
      <w:pPr>
        <w:pStyle w:val="ListParagraph"/>
        <w:numPr>
          <w:ilvl w:val="0"/>
          <w:numId w:val="12"/>
        </w:numPr>
        <w:spacing w:after="0" w:line="360" w:lineRule="auto"/>
        <w:jc w:val="both"/>
        <w:rPr>
          <w:rFonts w:asciiTheme="majorHAnsi" w:hAnsiTheme="majorHAnsi"/>
        </w:rPr>
      </w:pPr>
      <w:r w:rsidRPr="0062706B">
        <w:rPr>
          <w:rFonts w:asciiTheme="majorHAnsi" w:hAnsiTheme="majorHAnsi"/>
        </w:rPr>
        <w:t>Dalam pelaksanaannya kegiatan tindak lanjut supervisi akademik sasaran utamanya adalah kegiatan belajar mengajar.</w:t>
      </w:r>
    </w:p>
    <w:p w14:paraId="53E59EF8" w14:textId="77777777" w:rsidR="0062706B" w:rsidRPr="0062706B" w:rsidRDefault="0062706B" w:rsidP="0094397C">
      <w:pPr>
        <w:pStyle w:val="ListParagraph"/>
        <w:numPr>
          <w:ilvl w:val="0"/>
          <w:numId w:val="12"/>
        </w:numPr>
        <w:spacing w:after="0" w:line="360" w:lineRule="auto"/>
        <w:jc w:val="both"/>
        <w:rPr>
          <w:rFonts w:asciiTheme="majorHAnsi" w:hAnsiTheme="majorHAnsi"/>
        </w:rPr>
      </w:pPr>
      <w:r w:rsidRPr="0062706B">
        <w:rPr>
          <w:rFonts w:asciiTheme="majorHAnsi" w:hAnsiTheme="majorHAnsi"/>
        </w:rPr>
        <w:t xml:space="preserve">Hasil analisis, catatan supervisor, </w:t>
      </w:r>
      <w:r w:rsidR="009A2FBD">
        <w:rPr>
          <w:rFonts w:asciiTheme="majorHAnsi" w:hAnsiTheme="majorHAnsi"/>
        </w:rPr>
        <w:t>kemudian</w:t>
      </w:r>
      <w:r w:rsidRPr="0062706B">
        <w:rPr>
          <w:rFonts w:asciiTheme="majorHAnsi" w:hAnsiTheme="majorHAnsi"/>
        </w:rPr>
        <w:t xml:space="preserve"> dimanfaatkan untuk perkembangan keterampilan mengajar guru atau meningkatkan profesionalisme guru dan karyawan, setidak-tidaknya dapat mengurangi kendala-kendala yang muncul atau yang  mungkin akan muncul.</w:t>
      </w:r>
    </w:p>
    <w:p w14:paraId="2B106F2E" w14:textId="77777777" w:rsidR="0062706B" w:rsidRPr="0062706B" w:rsidRDefault="0062706B" w:rsidP="0094397C">
      <w:pPr>
        <w:pStyle w:val="ListParagraph"/>
        <w:numPr>
          <w:ilvl w:val="0"/>
          <w:numId w:val="12"/>
        </w:numPr>
        <w:spacing w:after="0" w:line="360" w:lineRule="auto"/>
        <w:jc w:val="both"/>
        <w:rPr>
          <w:rFonts w:asciiTheme="majorHAnsi" w:hAnsiTheme="majorHAnsi"/>
        </w:rPr>
      </w:pPr>
      <w:r w:rsidRPr="0062706B">
        <w:rPr>
          <w:rFonts w:asciiTheme="majorHAnsi" w:hAnsiTheme="majorHAnsi"/>
        </w:rPr>
        <w:t>Umpan balik akan member</w:t>
      </w:r>
      <w:r w:rsidR="009A2FBD">
        <w:rPr>
          <w:rFonts w:asciiTheme="majorHAnsi" w:hAnsiTheme="majorHAnsi"/>
        </w:rPr>
        <w:t>i</w:t>
      </w:r>
      <w:r w:rsidRPr="0062706B">
        <w:rPr>
          <w:rFonts w:asciiTheme="majorHAnsi" w:hAnsiTheme="majorHAnsi"/>
        </w:rPr>
        <w:t xml:space="preserve"> p</w:t>
      </w:r>
      <w:r w:rsidR="003D459F">
        <w:rPr>
          <w:rFonts w:asciiTheme="majorHAnsi" w:hAnsiTheme="majorHAnsi"/>
        </w:rPr>
        <w:t>e</w:t>
      </w:r>
      <w:r w:rsidRPr="0062706B">
        <w:rPr>
          <w:rFonts w:asciiTheme="majorHAnsi" w:hAnsiTheme="majorHAnsi"/>
        </w:rPr>
        <w:t>rtolongan bagi supervisor dalam melaksanakan tindak lanjut supervisi.</w:t>
      </w:r>
    </w:p>
    <w:p w14:paraId="3085FE72" w14:textId="77777777" w:rsidR="0062706B" w:rsidRPr="0062706B" w:rsidRDefault="0062706B" w:rsidP="0094397C">
      <w:pPr>
        <w:pStyle w:val="ListParagraph"/>
        <w:numPr>
          <w:ilvl w:val="0"/>
          <w:numId w:val="12"/>
        </w:numPr>
        <w:spacing w:after="0" w:line="360" w:lineRule="auto"/>
        <w:jc w:val="both"/>
        <w:rPr>
          <w:rFonts w:asciiTheme="majorHAnsi" w:hAnsiTheme="majorHAnsi"/>
        </w:rPr>
      </w:pPr>
      <w:r w:rsidRPr="0062706B">
        <w:rPr>
          <w:rFonts w:asciiTheme="majorHAnsi" w:hAnsiTheme="majorHAnsi"/>
        </w:rPr>
        <w:t xml:space="preserve">Dari umpan balik itu pula </w:t>
      </w:r>
      <w:r w:rsidR="009A2FBD">
        <w:rPr>
          <w:rFonts w:asciiTheme="majorHAnsi" w:hAnsiTheme="majorHAnsi"/>
        </w:rPr>
        <w:t xml:space="preserve">diharapkan </w:t>
      </w:r>
      <w:r w:rsidRPr="0062706B">
        <w:rPr>
          <w:rFonts w:asciiTheme="majorHAnsi" w:hAnsiTheme="majorHAnsi"/>
        </w:rPr>
        <w:t>dapat tercipta suasana komunikasi yang tidak menimbulkan ketegangan, menonjolkan otoritas yang mereka miliki, memberi kesempatan untuk mendorong guru memperbaiki penampilan, dan kinerjanya.</w:t>
      </w:r>
    </w:p>
    <w:p w14:paraId="1F7F20E0" w14:textId="77777777" w:rsidR="009A2FBD" w:rsidRDefault="009A2FBD" w:rsidP="009A2FBD">
      <w:pPr>
        <w:spacing w:after="0" w:line="360" w:lineRule="auto"/>
        <w:ind w:left="360"/>
        <w:jc w:val="both"/>
        <w:rPr>
          <w:rFonts w:asciiTheme="majorHAnsi" w:hAnsiTheme="majorHAnsi"/>
        </w:rPr>
      </w:pPr>
    </w:p>
    <w:p w14:paraId="6B1CF376" w14:textId="77777777" w:rsidR="0062706B" w:rsidRDefault="00DF63A8" w:rsidP="00DF63A8">
      <w:pPr>
        <w:pStyle w:val="2"/>
        <w:numPr>
          <w:ilvl w:val="0"/>
          <w:numId w:val="15"/>
        </w:numPr>
        <w:rPr>
          <w:sz w:val="22"/>
          <w:szCs w:val="22"/>
        </w:rPr>
      </w:pPr>
      <w:r>
        <w:rPr>
          <w:sz w:val="22"/>
          <w:szCs w:val="22"/>
        </w:rPr>
        <w:t>REKOMENDASI</w:t>
      </w:r>
    </w:p>
    <w:p w14:paraId="50B4D7A6" w14:textId="77777777" w:rsidR="00DF63A8" w:rsidRDefault="00DF63A8" w:rsidP="00DF63A8">
      <w:pPr>
        <w:rPr>
          <w:rFonts w:asciiTheme="majorHAnsi" w:hAnsiTheme="majorHAnsi"/>
        </w:rPr>
      </w:pPr>
    </w:p>
    <w:p w14:paraId="44C1D6CB" w14:textId="77777777" w:rsidR="00DF63A8" w:rsidRDefault="00DF63A8" w:rsidP="00DF63A8">
      <w:pPr>
        <w:spacing w:line="360" w:lineRule="auto"/>
        <w:rPr>
          <w:rFonts w:asciiTheme="majorHAnsi" w:hAnsiTheme="majorHAnsi"/>
        </w:rPr>
      </w:pPr>
      <w:r>
        <w:rPr>
          <w:rFonts w:asciiTheme="majorHAnsi" w:hAnsiTheme="majorHAnsi"/>
        </w:rPr>
        <w:t>Rencana tindak lanjut hasil supervise ini merupakan rencana global yang perlu diterjemahkan ke dalam bentuk kegiatan praktis yang bersifat teknis, yang nantinya akan disesuaikan dengan rencana kegiatan sekolah.</w:t>
      </w:r>
    </w:p>
    <w:p w14:paraId="5B59FB44" w14:textId="77777777" w:rsidR="00DF63A8" w:rsidRDefault="00DF63A8" w:rsidP="00DF63A8">
      <w:pPr>
        <w:spacing w:line="360" w:lineRule="auto"/>
        <w:jc w:val="both"/>
        <w:rPr>
          <w:rFonts w:asciiTheme="majorHAnsi" w:hAnsiTheme="majorHAnsi"/>
        </w:rPr>
      </w:pPr>
      <w:r>
        <w:rPr>
          <w:rFonts w:asciiTheme="majorHAnsi" w:hAnsiTheme="majorHAnsi"/>
        </w:rPr>
        <w:t>Demikian program tindak lanjut hasil supervisi ini kami susun agar dapat memberikan arah pelaksanaan program dalam upaya meningkatkan pengelolaan pembelajaran di kelas maupun pelaksanaan manajemen sekolah secara umum. Semoga bermanfaat.</w:t>
      </w:r>
    </w:p>
    <w:p w14:paraId="26095185" w14:textId="77777777" w:rsidR="00DF63A8" w:rsidRDefault="00DF63A8" w:rsidP="00DF63A8">
      <w:pPr>
        <w:spacing w:line="360" w:lineRule="auto"/>
        <w:ind w:left="5040"/>
        <w:jc w:val="both"/>
        <w:rPr>
          <w:rFonts w:asciiTheme="majorHAnsi" w:hAnsiTheme="majorHAnsi"/>
        </w:rPr>
      </w:pPr>
    </w:p>
    <w:p w14:paraId="4E8931C8" w14:textId="33F4C80E" w:rsidR="00DF63A8" w:rsidRDefault="00F16E0F" w:rsidP="00DF63A8">
      <w:pPr>
        <w:spacing w:after="0" w:line="360" w:lineRule="auto"/>
        <w:ind w:left="5040"/>
        <w:jc w:val="both"/>
        <w:rPr>
          <w:rFonts w:asciiTheme="majorHAnsi" w:hAnsiTheme="majorHAnsi"/>
        </w:rPr>
      </w:pPr>
      <w:r>
        <w:rPr>
          <w:rFonts w:asciiTheme="majorHAnsi" w:hAnsiTheme="majorHAnsi"/>
        </w:rPr>
        <w:t>Bagik Nyaka,</w:t>
      </w:r>
      <w:r w:rsidR="00CE7021">
        <w:rPr>
          <w:rFonts w:asciiTheme="majorHAnsi" w:hAnsiTheme="majorHAnsi"/>
        </w:rPr>
        <w:t xml:space="preserve"> </w:t>
      </w:r>
      <w:r w:rsidR="000361CF">
        <w:rPr>
          <w:rFonts w:asciiTheme="majorHAnsi" w:hAnsiTheme="majorHAnsi"/>
        </w:rPr>
        <w:t xml:space="preserve"> Juli 20</w:t>
      </w:r>
      <w:r>
        <w:rPr>
          <w:rFonts w:asciiTheme="majorHAnsi" w:hAnsiTheme="majorHAnsi"/>
        </w:rPr>
        <w:t>2</w:t>
      </w:r>
      <w:r w:rsidR="00D56514">
        <w:rPr>
          <w:rFonts w:asciiTheme="majorHAnsi" w:hAnsiTheme="majorHAnsi"/>
        </w:rPr>
        <w:t>3</w:t>
      </w:r>
    </w:p>
    <w:p w14:paraId="0047B707" w14:textId="77777777" w:rsidR="00DF63A8" w:rsidRPr="00CA1D7D" w:rsidRDefault="00DF63A8" w:rsidP="00CA1D7D">
      <w:pPr>
        <w:spacing w:after="0" w:line="360" w:lineRule="auto"/>
        <w:ind w:left="5040"/>
        <w:jc w:val="both"/>
        <w:rPr>
          <w:rFonts w:asciiTheme="majorHAnsi" w:hAnsiTheme="majorHAnsi"/>
          <w:lang w:val="id-ID"/>
        </w:rPr>
      </w:pPr>
      <w:r>
        <w:rPr>
          <w:rFonts w:asciiTheme="majorHAnsi" w:hAnsiTheme="majorHAnsi"/>
        </w:rPr>
        <w:t xml:space="preserve">Kepala </w:t>
      </w:r>
      <w:r w:rsidR="00CA1D7D">
        <w:rPr>
          <w:rFonts w:asciiTheme="majorHAnsi" w:hAnsiTheme="majorHAnsi"/>
          <w:lang w:val="id-ID"/>
        </w:rPr>
        <w:t>Sekolah</w:t>
      </w:r>
    </w:p>
    <w:p w14:paraId="5A453433" w14:textId="670BFA68" w:rsidR="00DF63A8" w:rsidRDefault="00DF63A8" w:rsidP="00DF63A8">
      <w:pPr>
        <w:spacing w:line="360" w:lineRule="auto"/>
        <w:ind w:left="5040"/>
        <w:jc w:val="both"/>
        <w:rPr>
          <w:rFonts w:asciiTheme="majorHAnsi" w:hAnsiTheme="majorHAnsi"/>
        </w:rPr>
      </w:pPr>
    </w:p>
    <w:p w14:paraId="51925E51" w14:textId="77777777" w:rsidR="00F16E0F" w:rsidRDefault="00F16E0F" w:rsidP="00DF63A8">
      <w:pPr>
        <w:spacing w:line="360" w:lineRule="auto"/>
        <w:ind w:left="5040"/>
        <w:jc w:val="both"/>
        <w:rPr>
          <w:rFonts w:asciiTheme="majorHAnsi" w:hAnsiTheme="majorHAnsi"/>
        </w:rPr>
      </w:pPr>
    </w:p>
    <w:p w14:paraId="2BF06C43" w14:textId="77777777" w:rsidR="00DF63A8" w:rsidRPr="00DF63A8" w:rsidRDefault="00CA1D7D" w:rsidP="00DF63A8">
      <w:pPr>
        <w:spacing w:after="0" w:line="240" w:lineRule="auto"/>
        <w:ind w:left="5040"/>
        <w:jc w:val="both"/>
        <w:rPr>
          <w:rFonts w:asciiTheme="majorHAnsi" w:hAnsiTheme="majorHAnsi"/>
          <w:b/>
        </w:rPr>
      </w:pPr>
      <w:r>
        <w:rPr>
          <w:rFonts w:asciiTheme="majorHAnsi" w:hAnsiTheme="majorHAnsi"/>
          <w:b/>
        </w:rPr>
        <w:t>AHMAD YANI</w:t>
      </w:r>
      <w:r w:rsidR="00CE7021">
        <w:rPr>
          <w:rFonts w:asciiTheme="majorHAnsi" w:hAnsiTheme="majorHAnsi"/>
          <w:b/>
        </w:rPr>
        <w:t>, S.Pd</w:t>
      </w:r>
      <w:r w:rsidR="00DF63A8" w:rsidRPr="00DF63A8">
        <w:rPr>
          <w:rFonts w:asciiTheme="majorHAnsi" w:hAnsiTheme="majorHAnsi"/>
          <w:b/>
        </w:rPr>
        <w:t>.</w:t>
      </w:r>
    </w:p>
    <w:p w14:paraId="4175FF23" w14:textId="77777777" w:rsidR="00DF63A8" w:rsidRPr="00DF63A8" w:rsidRDefault="00DF63A8" w:rsidP="00DF63A8">
      <w:pPr>
        <w:spacing w:after="0" w:line="240" w:lineRule="auto"/>
        <w:ind w:left="5040"/>
        <w:jc w:val="both"/>
        <w:rPr>
          <w:rFonts w:asciiTheme="majorHAnsi" w:hAnsiTheme="majorHAnsi"/>
          <w:b/>
        </w:rPr>
      </w:pPr>
      <w:r w:rsidRPr="00DF63A8">
        <w:rPr>
          <w:rFonts w:asciiTheme="majorHAnsi" w:hAnsiTheme="majorHAnsi"/>
          <w:b/>
        </w:rPr>
        <w:t xml:space="preserve">NIP. </w:t>
      </w:r>
      <w:r w:rsidR="00CA1D7D">
        <w:rPr>
          <w:rFonts w:asciiTheme="majorHAnsi" w:hAnsiTheme="majorHAnsi"/>
          <w:b/>
        </w:rPr>
        <w:t>19740924 199903 1 002</w:t>
      </w:r>
    </w:p>
    <w:sectPr w:rsidR="00DF63A8" w:rsidRPr="00DF63A8" w:rsidSect="00D35215">
      <w:headerReference w:type="default" r:id="rId8"/>
      <w:footerReference w:type="default" r:id="rId9"/>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E3134" w14:textId="77777777" w:rsidR="00384D19" w:rsidRDefault="00384D19" w:rsidP="00D35215">
      <w:pPr>
        <w:spacing w:after="0" w:line="240" w:lineRule="auto"/>
      </w:pPr>
      <w:r>
        <w:separator/>
      </w:r>
    </w:p>
  </w:endnote>
  <w:endnote w:type="continuationSeparator" w:id="0">
    <w:p w14:paraId="18D2101E" w14:textId="77777777" w:rsidR="00384D19" w:rsidRDefault="00384D19" w:rsidP="00D3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Brush Script Std">
    <w:altName w:val="Brush Script MT"/>
    <w:panose1 w:val="00000000000000000000"/>
    <w:charset w:val="00"/>
    <w:family w:val="modern"/>
    <w:notTrueType/>
    <w:pitch w:val="variable"/>
    <w:sig w:usb0="800000AF" w:usb1="4000204A"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088651"/>
      <w:docPartObj>
        <w:docPartGallery w:val="Page Numbers (Bottom of Page)"/>
        <w:docPartUnique/>
      </w:docPartObj>
    </w:sdtPr>
    <w:sdtEndPr>
      <w:rPr>
        <w:noProof/>
      </w:rPr>
    </w:sdtEndPr>
    <w:sdtContent>
      <w:p w14:paraId="4CEA8D52" w14:textId="77777777" w:rsidR="00D35215" w:rsidRDefault="00D35215">
        <w:pPr>
          <w:pStyle w:val="Footer"/>
          <w:jc w:val="center"/>
        </w:pPr>
        <w:r>
          <w:fldChar w:fldCharType="begin"/>
        </w:r>
        <w:r>
          <w:instrText xml:space="preserve"> PAGE   \* MERGEFORMAT </w:instrText>
        </w:r>
        <w:r>
          <w:fldChar w:fldCharType="separate"/>
        </w:r>
        <w:r w:rsidR="0030263B">
          <w:rPr>
            <w:noProof/>
          </w:rPr>
          <w:t>11</w:t>
        </w:r>
        <w:r>
          <w:rPr>
            <w:noProof/>
          </w:rPr>
          <w:fldChar w:fldCharType="end"/>
        </w:r>
      </w:p>
    </w:sdtContent>
  </w:sdt>
  <w:p w14:paraId="5D3C5210" w14:textId="77777777" w:rsidR="00D35215" w:rsidRDefault="00D35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2CAEB" w14:textId="77777777" w:rsidR="00384D19" w:rsidRDefault="00384D19" w:rsidP="00D35215">
      <w:pPr>
        <w:spacing w:after="0" w:line="240" w:lineRule="auto"/>
      </w:pPr>
      <w:r>
        <w:separator/>
      </w:r>
    </w:p>
  </w:footnote>
  <w:footnote w:type="continuationSeparator" w:id="0">
    <w:p w14:paraId="0A6E9430" w14:textId="77777777" w:rsidR="00384D19" w:rsidRDefault="00384D19" w:rsidP="00D35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B59EA" w14:textId="77777777" w:rsidR="00D35215" w:rsidRDefault="00D35215" w:rsidP="00D35215">
    <w:pPr>
      <w:pStyle w:val="Header"/>
    </w:pPr>
  </w:p>
  <w:p w14:paraId="10D50A5A" w14:textId="77777777" w:rsidR="00D35215" w:rsidRDefault="00D35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0CF5"/>
    <w:multiLevelType w:val="hybridMultilevel"/>
    <w:tmpl w:val="67387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437EE"/>
    <w:multiLevelType w:val="hybridMultilevel"/>
    <w:tmpl w:val="D6FE6D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57A94"/>
    <w:multiLevelType w:val="hybridMultilevel"/>
    <w:tmpl w:val="148CA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45253"/>
    <w:multiLevelType w:val="hybridMultilevel"/>
    <w:tmpl w:val="EAF09444"/>
    <w:lvl w:ilvl="0" w:tplc="1B4A610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3B23710F"/>
    <w:multiLevelType w:val="hybridMultilevel"/>
    <w:tmpl w:val="148CA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56FC0"/>
    <w:multiLevelType w:val="hybridMultilevel"/>
    <w:tmpl w:val="C7AA6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20CFC"/>
    <w:multiLevelType w:val="hybridMultilevel"/>
    <w:tmpl w:val="A0BE1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C07FA0"/>
    <w:multiLevelType w:val="hybridMultilevel"/>
    <w:tmpl w:val="E4A42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24DB0"/>
    <w:multiLevelType w:val="hybridMultilevel"/>
    <w:tmpl w:val="0AB66380"/>
    <w:lvl w:ilvl="0" w:tplc="0409000F">
      <w:start w:val="1"/>
      <w:numFmt w:val="decimal"/>
      <w:lvlText w:val="%1."/>
      <w:lvlJc w:val="left"/>
      <w:pPr>
        <w:ind w:left="360" w:hanging="360"/>
      </w:pPr>
      <w:rPr>
        <w:rFonts w:hint="default"/>
      </w:rPr>
    </w:lvl>
    <w:lvl w:ilvl="1" w:tplc="B05C68B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5A25BB"/>
    <w:multiLevelType w:val="hybridMultilevel"/>
    <w:tmpl w:val="7AE4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096FB4"/>
    <w:multiLevelType w:val="hybridMultilevel"/>
    <w:tmpl w:val="4EE61E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F341C0"/>
    <w:multiLevelType w:val="hybridMultilevel"/>
    <w:tmpl w:val="4EE61E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882B07"/>
    <w:multiLevelType w:val="hybridMultilevel"/>
    <w:tmpl w:val="A0BE1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CB3572"/>
    <w:multiLevelType w:val="hybridMultilevel"/>
    <w:tmpl w:val="4EE61E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0C38B8"/>
    <w:multiLevelType w:val="hybridMultilevel"/>
    <w:tmpl w:val="A7F2979E"/>
    <w:lvl w:ilvl="0" w:tplc="04210015">
      <w:start w:val="1"/>
      <w:numFmt w:val="upperLetter"/>
      <w:lvlText w:val="%1."/>
      <w:lvlJc w:val="left"/>
      <w:pPr>
        <w:ind w:left="720" w:hanging="360"/>
      </w:pPr>
      <w:rPr>
        <w:rFonts w:hint="default"/>
      </w:rPr>
    </w:lvl>
    <w:lvl w:ilvl="1" w:tplc="1B4A610A">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180BFD"/>
    <w:multiLevelType w:val="hybridMultilevel"/>
    <w:tmpl w:val="148CA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A03FB3"/>
    <w:multiLevelType w:val="hybridMultilevel"/>
    <w:tmpl w:val="7AE4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0941FF"/>
    <w:multiLevelType w:val="hybridMultilevel"/>
    <w:tmpl w:val="0B46B8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7"/>
  </w:num>
  <w:num w:numId="5">
    <w:abstractNumId w:val="4"/>
  </w:num>
  <w:num w:numId="6">
    <w:abstractNumId w:val="10"/>
  </w:num>
  <w:num w:numId="7">
    <w:abstractNumId w:val="15"/>
  </w:num>
  <w:num w:numId="8">
    <w:abstractNumId w:val="6"/>
  </w:num>
  <w:num w:numId="9">
    <w:abstractNumId w:val="12"/>
  </w:num>
  <w:num w:numId="10">
    <w:abstractNumId w:val="9"/>
  </w:num>
  <w:num w:numId="11">
    <w:abstractNumId w:val="16"/>
  </w:num>
  <w:num w:numId="12">
    <w:abstractNumId w:val="2"/>
  </w:num>
  <w:num w:numId="13">
    <w:abstractNumId w:val="14"/>
  </w:num>
  <w:num w:numId="14">
    <w:abstractNumId w:val="3"/>
  </w:num>
  <w:num w:numId="15">
    <w:abstractNumId w:val="13"/>
  </w:num>
  <w:num w:numId="16">
    <w:abstractNumId w:val="5"/>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34"/>
    <w:rsid w:val="000361CF"/>
    <w:rsid w:val="00036812"/>
    <w:rsid w:val="00160BA2"/>
    <w:rsid w:val="0030263B"/>
    <w:rsid w:val="00384D19"/>
    <w:rsid w:val="003D459F"/>
    <w:rsid w:val="00576823"/>
    <w:rsid w:val="005C5034"/>
    <w:rsid w:val="0062706B"/>
    <w:rsid w:val="006C526D"/>
    <w:rsid w:val="006E3466"/>
    <w:rsid w:val="006E7D85"/>
    <w:rsid w:val="00754E23"/>
    <w:rsid w:val="008329A8"/>
    <w:rsid w:val="00907D30"/>
    <w:rsid w:val="0094397C"/>
    <w:rsid w:val="009A2FBD"/>
    <w:rsid w:val="009C4C2B"/>
    <w:rsid w:val="00CA1D7D"/>
    <w:rsid w:val="00CE7021"/>
    <w:rsid w:val="00D35215"/>
    <w:rsid w:val="00D56514"/>
    <w:rsid w:val="00DF0AC4"/>
    <w:rsid w:val="00DF63A8"/>
    <w:rsid w:val="00E04DEC"/>
    <w:rsid w:val="00F16E0F"/>
    <w:rsid w:val="00F57DAD"/>
    <w:rsid w:val="00FC2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161C"/>
  <w15:docId w15:val="{4B81C794-FB6C-4543-9ABD-A9796A49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DAD"/>
  </w:style>
  <w:style w:type="paragraph" w:styleId="Heading1">
    <w:name w:val="heading 1"/>
    <w:basedOn w:val="Normal"/>
    <w:next w:val="Normal"/>
    <w:link w:val="Heading1Char"/>
    <w:qFormat/>
    <w:rsid w:val="00F57DAD"/>
    <w:pPr>
      <w:keepNext/>
      <w:spacing w:after="0" w:line="240" w:lineRule="auto"/>
      <w:outlineLvl w:val="0"/>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F57DAD"/>
    <w:pPr>
      <w:keepNext/>
      <w:spacing w:after="0" w:line="240" w:lineRule="auto"/>
      <w:jc w:val="center"/>
      <w:outlineLvl w:val="2"/>
    </w:pPr>
    <w:rPr>
      <w:rFonts w:ascii="Times New Roman" w:eastAsia="Times New Roman" w:hAnsi="Times New Roman" w:cs="Times New Roman"/>
      <w:sz w:val="4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DAD"/>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F57DAD"/>
    <w:rPr>
      <w:rFonts w:ascii="Times New Roman" w:eastAsia="Times New Roman" w:hAnsi="Times New Roman" w:cs="Times New Roman"/>
      <w:sz w:val="46"/>
      <w:szCs w:val="24"/>
    </w:rPr>
  </w:style>
  <w:style w:type="table" w:styleId="TableGrid">
    <w:name w:val="Table Grid"/>
    <w:basedOn w:val="TableNormal"/>
    <w:uiPriority w:val="59"/>
    <w:rsid w:val="00F57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1"/>
    <w:basedOn w:val="Normal"/>
    <w:link w:val="1Char"/>
    <w:qFormat/>
    <w:rsid w:val="00F57DAD"/>
    <w:pPr>
      <w:spacing w:after="0" w:line="240" w:lineRule="auto"/>
      <w:jc w:val="center"/>
    </w:pPr>
    <w:rPr>
      <w:rFonts w:asciiTheme="majorHAnsi" w:eastAsia="Times New Roman" w:hAnsiTheme="majorHAnsi" w:cs="Times New Roman"/>
      <w:b/>
      <w:sz w:val="44"/>
      <w:lang w:val="it-CH"/>
    </w:rPr>
  </w:style>
  <w:style w:type="character" w:customStyle="1" w:styleId="1Char">
    <w:name w:val="1 Char"/>
    <w:basedOn w:val="DefaultParagraphFont"/>
    <w:link w:val="1"/>
    <w:rsid w:val="00F57DAD"/>
    <w:rPr>
      <w:rFonts w:asciiTheme="majorHAnsi" w:eastAsia="Times New Roman" w:hAnsiTheme="majorHAnsi" w:cs="Times New Roman"/>
      <w:b/>
      <w:sz w:val="44"/>
      <w:lang w:val="it-CH"/>
    </w:rPr>
  </w:style>
  <w:style w:type="paragraph" w:styleId="ListParagraph">
    <w:name w:val="List Paragraph"/>
    <w:basedOn w:val="Normal"/>
    <w:uiPriority w:val="34"/>
    <w:qFormat/>
    <w:rsid w:val="00F57DAD"/>
    <w:pPr>
      <w:ind w:left="720"/>
      <w:contextualSpacing/>
    </w:pPr>
  </w:style>
  <w:style w:type="paragraph" w:styleId="BalloonText">
    <w:name w:val="Balloon Text"/>
    <w:basedOn w:val="Normal"/>
    <w:link w:val="BalloonTextChar"/>
    <w:uiPriority w:val="99"/>
    <w:semiHidden/>
    <w:unhideWhenUsed/>
    <w:rsid w:val="00F5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DAD"/>
    <w:rPr>
      <w:rFonts w:ascii="Tahoma" w:hAnsi="Tahoma" w:cs="Tahoma"/>
      <w:sz w:val="16"/>
      <w:szCs w:val="16"/>
    </w:rPr>
  </w:style>
  <w:style w:type="paragraph" w:customStyle="1" w:styleId="2">
    <w:name w:val="2"/>
    <w:basedOn w:val="Heading1"/>
    <w:link w:val="2Char"/>
    <w:qFormat/>
    <w:rsid w:val="00576823"/>
    <w:rPr>
      <w:rFonts w:asciiTheme="majorHAnsi" w:hAnsiTheme="majorHAnsi"/>
      <w:b/>
      <w:u w:val="none"/>
    </w:rPr>
  </w:style>
  <w:style w:type="paragraph" w:styleId="Header">
    <w:name w:val="header"/>
    <w:basedOn w:val="Normal"/>
    <w:link w:val="HeaderChar"/>
    <w:uiPriority w:val="99"/>
    <w:unhideWhenUsed/>
    <w:rsid w:val="00D35215"/>
    <w:pPr>
      <w:tabs>
        <w:tab w:val="center" w:pos="4680"/>
        <w:tab w:val="right" w:pos="9360"/>
      </w:tabs>
      <w:spacing w:after="0" w:line="240" w:lineRule="auto"/>
    </w:pPr>
  </w:style>
  <w:style w:type="character" w:customStyle="1" w:styleId="2Char">
    <w:name w:val="2 Char"/>
    <w:basedOn w:val="Heading1Char"/>
    <w:link w:val="2"/>
    <w:rsid w:val="00576823"/>
    <w:rPr>
      <w:rFonts w:asciiTheme="majorHAnsi" w:eastAsia="Times New Roman" w:hAnsiTheme="majorHAnsi" w:cs="Times New Roman"/>
      <w:b/>
      <w:sz w:val="24"/>
      <w:szCs w:val="24"/>
      <w:u w:val="single"/>
    </w:rPr>
  </w:style>
  <w:style w:type="character" w:customStyle="1" w:styleId="HeaderChar">
    <w:name w:val="Header Char"/>
    <w:basedOn w:val="DefaultParagraphFont"/>
    <w:link w:val="Header"/>
    <w:uiPriority w:val="99"/>
    <w:rsid w:val="00D35215"/>
  </w:style>
  <w:style w:type="paragraph" w:styleId="Footer">
    <w:name w:val="footer"/>
    <w:basedOn w:val="Normal"/>
    <w:link w:val="FooterChar"/>
    <w:uiPriority w:val="99"/>
    <w:unhideWhenUsed/>
    <w:rsid w:val="00D3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215"/>
  </w:style>
  <w:style w:type="paragraph" w:styleId="BodyText2">
    <w:name w:val="Body Text 2"/>
    <w:basedOn w:val="Normal"/>
    <w:link w:val="BodyText2Char"/>
    <w:semiHidden/>
    <w:rsid w:val="000361CF"/>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0361C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KAHAR MUZAKKIR</dc:creator>
  <cp:lastModifiedBy>SMP Islam AS-sunnah Bagik Nyaka</cp:lastModifiedBy>
  <cp:revision>6</cp:revision>
  <cp:lastPrinted>2018-07-31T14:26:00Z</cp:lastPrinted>
  <dcterms:created xsi:type="dcterms:W3CDTF">2018-07-31T14:29:00Z</dcterms:created>
  <dcterms:modified xsi:type="dcterms:W3CDTF">2023-11-28T00:37:00Z</dcterms:modified>
</cp:coreProperties>
</file>